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asciiTheme="minorHAnsi" w:hAnsiTheme="minorHAnsi" w:cstheme="minorHAnsi"/>
        </w:rPr>
        <w:id w:val="-1605262125"/>
        <w:docPartObj>
          <w:docPartGallery w:val="Cover Pages"/>
          <w:docPartUnique/>
        </w:docPartObj>
      </w:sdtPr>
      <w:sdtEndPr/>
      <w:sdtContent>
        <w:p w14:paraId="448C3552" w14:textId="77777777" w:rsidR="000B289D" w:rsidRPr="00161FEA" w:rsidRDefault="00E54658" w:rsidP="001C76BF">
          <w:pPr>
            <w:pStyle w:val="Podnzev"/>
            <w:rPr>
              <w:rFonts w:asciiTheme="minorHAnsi" w:hAnsiTheme="minorHAnsi" w:cstheme="minorHAnsi"/>
            </w:rPr>
          </w:pPr>
          <w:r w:rsidRPr="00161FEA">
            <w:rPr>
              <w:rFonts w:asciiTheme="minorHAnsi" w:hAnsiTheme="minorHAnsi" w:cstheme="minorHAnsi"/>
              <w:noProof/>
              <w:lang w:eastAsia="cs-CZ"/>
            </w:rPr>
            <w:drawing>
              <wp:anchor distT="0" distB="0" distL="114300" distR="114300" simplePos="0" relativeHeight="251662336" behindDoc="0" locked="0" layoutInCell="1" allowOverlap="1" wp14:anchorId="02CB0DE1" wp14:editId="42E01EE5">
                <wp:simplePos x="0" y="0"/>
                <wp:positionH relativeFrom="column">
                  <wp:posOffset>-257175</wp:posOffset>
                </wp:positionH>
                <wp:positionV relativeFrom="paragraph">
                  <wp:posOffset>-413385</wp:posOffset>
                </wp:positionV>
                <wp:extent cx="5399405" cy="69977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mbis - 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399405" cy="699770"/>
                        </a:xfrm>
                        <a:prstGeom prst="rect">
                          <a:avLst/>
                        </a:prstGeom>
                      </pic:spPr>
                    </pic:pic>
                  </a:graphicData>
                </a:graphic>
                <wp14:sizeRelH relativeFrom="page">
                  <wp14:pctWidth>0</wp14:pctWidth>
                </wp14:sizeRelH>
                <wp14:sizeRelV relativeFrom="page">
                  <wp14:pctHeight>0</wp14:pctHeight>
                </wp14:sizeRelV>
              </wp:anchor>
            </w:drawing>
          </w:r>
          <w:r w:rsidR="000B289D" w:rsidRPr="00161FEA">
            <w:rPr>
              <w:rFonts w:asciiTheme="minorHAnsi" w:hAnsiTheme="minorHAnsi" w:cstheme="minorHAnsi"/>
              <w:noProof/>
              <w:lang w:eastAsia="cs-CZ"/>
            </w:rPr>
            <mc:AlternateContent>
              <mc:Choice Requires="wps">
                <w:drawing>
                  <wp:anchor distT="0" distB="0" distL="114300" distR="114300" simplePos="0" relativeHeight="251661312" behindDoc="0" locked="1" layoutInCell="1" allowOverlap="1" wp14:anchorId="2B0E0CD7" wp14:editId="550F4FD3">
                    <wp:simplePos x="0" y="0"/>
                    <wp:positionH relativeFrom="margin">
                      <wp:posOffset>-86995</wp:posOffset>
                    </wp:positionH>
                    <wp:positionV relativeFrom="margin">
                      <wp:posOffset>452755</wp:posOffset>
                    </wp:positionV>
                    <wp:extent cx="5662295" cy="1397000"/>
                    <wp:effectExtent l="0" t="0" r="0" b="0"/>
                    <wp:wrapSquare wrapText="bothSides"/>
                    <wp:docPr id="3" name="Textové pole 3"/>
                    <wp:cNvGraphicFramePr/>
                    <a:graphic xmlns:a="http://schemas.openxmlformats.org/drawingml/2006/main">
                      <a:graphicData uri="http://schemas.microsoft.com/office/word/2010/wordprocessingShape">
                        <wps:wsp>
                          <wps:cNvSpPr txBox="1"/>
                          <wps:spPr>
                            <a:xfrm>
                              <a:off x="0" y="0"/>
                              <a:ext cx="5662295" cy="1397000"/>
                            </a:xfrm>
                            <a:prstGeom prst="rect">
                              <a:avLst/>
                            </a:prstGeom>
                            <a:noFill/>
                            <a:ln w="6350">
                              <a:noFill/>
                            </a:ln>
                          </wps:spPr>
                          <wps:txbx>
                            <w:txbxContent>
                              <w:p w14:paraId="29BF39F0" w14:textId="35898110" w:rsidR="000B289D" w:rsidRPr="00161FEA" w:rsidRDefault="00BE0929" w:rsidP="001C76BF">
                                <w:pPr>
                                  <w:pStyle w:val="Podnzev"/>
                                  <w:rPr>
                                    <w:rFonts w:asciiTheme="minorHAnsi" w:hAnsiTheme="minorHAnsi" w:cstheme="minorHAnsi"/>
                                    <w:b/>
                                  </w:rPr>
                                </w:pPr>
                                <w:r>
                                  <w:rPr>
                                    <w:rFonts w:asciiTheme="minorHAnsi" w:hAnsiTheme="minorHAnsi" w:cstheme="minorHAnsi"/>
                                    <w:b/>
                                  </w:rPr>
                                  <w:t>Management</w:t>
                                </w:r>
                              </w:p>
                              <w:p w14:paraId="281E7F49" w14:textId="5155BA4E" w:rsidR="000B289D" w:rsidRPr="00161FEA" w:rsidRDefault="00BE0929" w:rsidP="001C76BF">
                                <w:pPr>
                                  <w:pStyle w:val="Podnzev"/>
                                  <w:rPr>
                                    <w:rFonts w:asciiTheme="minorHAnsi" w:hAnsiTheme="minorHAnsi" w:cstheme="minorHAnsi"/>
                                    <w:b/>
                                  </w:rPr>
                                </w:pPr>
                                <w:r>
                                  <w:rPr>
                                    <w:rFonts w:asciiTheme="minorHAnsi" w:hAnsiTheme="minorHAnsi" w:cstheme="minorHAnsi"/>
                                    <w:b/>
                                  </w:rPr>
                                  <w:t>Semestrální práce</w:t>
                                </w:r>
                                <w:r w:rsidR="00E54658" w:rsidRPr="00161FEA">
                                  <w:rPr>
                                    <w:rFonts w:asciiTheme="minorHAnsi" w:hAnsiTheme="minorHAnsi" w:cstheme="minorHAnsi"/>
                                    <w:b/>
                                  </w:rPr>
                                  <w:t xml:space="preserve">, </w:t>
                                </w:r>
                                <w:r w:rsidR="008065BC">
                                  <w:rPr>
                                    <w:rFonts w:asciiTheme="minorHAnsi" w:hAnsiTheme="minorHAnsi" w:cstheme="minorHAnsi"/>
                                    <w:b/>
                                  </w:rPr>
                                  <w:t>Management IS/ICT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0E0CD7" id="_x0000_t202" coordsize="21600,21600" o:spt="202" path="m,l,21600r21600,l21600,xe">
                    <v:stroke joinstyle="miter"/>
                    <v:path gradientshapeok="t" o:connecttype="rect"/>
                  </v:shapetype>
                  <v:shape id="Textové pole 3" o:spid="_x0000_s1026" type="#_x0000_t202" style="position:absolute;left:0;text-align:left;margin-left:-6.85pt;margin-top:35.65pt;width:445.85pt;height:110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" filled="f" stroked="f" strokeweight=".5pt">
                    <v:textbox>
                      <w:txbxContent>
                        <w:p w14:paraId="29BF39F0" w14:textId="35898110" w:rsidR="000B289D" w:rsidRPr="00161FEA" w:rsidRDefault="00BE0929" w:rsidP="001C76BF">
                          <w:pPr>
                            <w:pStyle w:val="Podnzev"/>
                            <w:rPr>
                              <w:rFonts w:asciiTheme="minorHAnsi" w:hAnsiTheme="minorHAnsi" w:cstheme="minorHAnsi"/>
                              <w:b/>
                            </w:rPr>
                          </w:pPr>
                          <w:r>
                            <w:rPr>
                              <w:rFonts w:asciiTheme="minorHAnsi" w:hAnsiTheme="minorHAnsi" w:cstheme="minorHAnsi"/>
                              <w:b/>
                            </w:rPr>
                            <w:t>Management</w:t>
                          </w:r>
                        </w:p>
                        <w:p w14:paraId="281E7F49" w14:textId="5155BA4E" w:rsidR="000B289D" w:rsidRPr="00161FEA" w:rsidRDefault="00BE0929" w:rsidP="001C76BF">
                          <w:pPr>
                            <w:pStyle w:val="Podnzev"/>
                            <w:rPr>
                              <w:rFonts w:asciiTheme="minorHAnsi" w:hAnsiTheme="minorHAnsi" w:cstheme="minorHAnsi"/>
                              <w:b/>
                            </w:rPr>
                          </w:pPr>
                          <w:r>
                            <w:rPr>
                              <w:rFonts w:asciiTheme="minorHAnsi" w:hAnsiTheme="minorHAnsi" w:cstheme="minorHAnsi"/>
                              <w:b/>
                            </w:rPr>
                            <w:t>Semestrální práce</w:t>
                          </w:r>
                          <w:r w:rsidR="00E54658" w:rsidRPr="00161FEA">
                            <w:rPr>
                              <w:rFonts w:asciiTheme="minorHAnsi" w:hAnsiTheme="minorHAnsi" w:cstheme="minorHAnsi"/>
                              <w:b/>
                            </w:rPr>
                            <w:t xml:space="preserve">, </w:t>
                          </w:r>
                          <w:r w:rsidR="008065BC">
                            <w:rPr>
                              <w:rFonts w:asciiTheme="minorHAnsi" w:hAnsiTheme="minorHAnsi" w:cstheme="minorHAnsi"/>
                              <w:b/>
                            </w:rPr>
                            <w:t>Management IS/ICT</w:t>
                          </w:r>
                        </w:p>
                      </w:txbxContent>
                    </v:textbox>
                    <w10:wrap type="square" anchorx="margin" anchory="margin"/>
                    <w10:anchorlock/>
                  </v:shape>
                </w:pict>
              </mc:Fallback>
            </mc:AlternateContent>
          </w:r>
          <w:r w:rsidR="000B289D" w:rsidRPr="00161FEA">
            <w:rPr>
              <w:rFonts w:asciiTheme="minorHAnsi" w:hAnsiTheme="minorHAnsi" w:cstheme="minorHAnsi"/>
              <w:noProof/>
              <w:lang w:eastAsia="cs-CZ"/>
            </w:rPr>
            <mc:AlternateContent>
              <mc:Choice Requires="wps">
                <w:drawing>
                  <wp:anchor distT="0" distB="0" distL="114300" distR="114300" simplePos="0" relativeHeight="251660288" behindDoc="0" locked="1" layoutInCell="1" allowOverlap="1" wp14:anchorId="47762293" wp14:editId="1A1941D6">
                    <wp:simplePos x="0" y="0"/>
                    <wp:positionH relativeFrom="margin">
                      <wp:posOffset>1905</wp:posOffset>
                    </wp:positionH>
                    <wp:positionV relativeFrom="margin">
                      <wp:posOffset>7914005</wp:posOffset>
                    </wp:positionV>
                    <wp:extent cx="5662295" cy="976630"/>
                    <wp:effectExtent l="0" t="0" r="0" b="0"/>
                    <wp:wrapSquare wrapText="bothSides"/>
                    <wp:docPr id="2" name="Textové pole 2"/>
                    <wp:cNvGraphicFramePr/>
                    <a:graphic xmlns:a="http://schemas.openxmlformats.org/drawingml/2006/main">
                      <a:graphicData uri="http://schemas.microsoft.com/office/word/2010/wordprocessingShape">
                        <wps:wsp>
                          <wps:cNvSpPr txBox="1"/>
                          <wps:spPr>
                            <a:xfrm>
                              <a:off x="0" y="0"/>
                              <a:ext cx="5662295" cy="976630"/>
                            </a:xfrm>
                            <a:prstGeom prst="rect">
                              <a:avLst/>
                            </a:prstGeom>
                            <a:noFill/>
                            <a:ln w="6350">
                              <a:noFill/>
                            </a:ln>
                          </wps:spPr>
                          <wps:txbx>
                            <w:txbxContent>
                              <w:p w14:paraId="314F38E2" w14:textId="61F746A7" w:rsidR="00842FC4" w:rsidRDefault="00842FC4" w:rsidP="001C76BF">
                                <w:pPr>
                                  <w:pStyle w:val="Podnzev"/>
                                  <w:rPr>
                                    <w:rFonts w:asciiTheme="minorHAnsi" w:hAnsiTheme="minorHAnsi" w:cstheme="minorHAnsi"/>
                                  </w:rPr>
                                </w:pPr>
                                <w:r>
                                  <w:rPr>
                                    <w:rFonts w:asciiTheme="minorHAnsi" w:hAnsiTheme="minorHAnsi" w:cstheme="minorHAnsi"/>
                                  </w:rPr>
                                  <w:t>Praha</w:t>
                                </w:r>
                              </w:p>
                              <w:p w14:paraId="4100D434" w14:textId="1A04481D" w:rsidR="000B289D" w:rsidRPr="00161FEA" w:rsidRDefault="00842FC4" w:rsidP="001C76BF">
                                <w:pPr>
                                  <w:pStyle w:val="Podnzev"/>
                                  <w:rPr>
                                    <w:rFonts w:asciiTheme="minorHAnsi" w:hAnsiTheme="minorHAnsi" w:cstheme="minorHAnsi"/>
                                  </w:rPr>
                                </w:pPr>
                                <w:r>
                                  <w:rPr>
                                    <w:rFonts w:asciiTheme="minorHAnsi" w:hAnsiTheme="minorHAnsi" w:cstheme="minorHAnsi"/>
                                  </w:rPr>
                                  <w:t>2020/2021</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762293" id="Textové pole 2" o:spid="_x0000_s1027" type="#_x0000_t202" style="position:absolute;left:0;text-align:left;margin-left:.15pt;margin-top:623.15pt;width:445.85pt;height:76.9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" filled="f" stroked="f" strokeweight=".5pt">
                    <v:textbox>
                      <w:txbxContent>
                        <w:p w14:paraId="314F38E2" w14:textId="61F746A7" w:rsidR="00842FC4" w:rsidRDefault="00842FC4" w:rsidP="001C76BF">
                          <w:pPr>
                            <w:pStyle w:val="Podnzev"/>
                            <w:rPr>
                              <w:rFonts w:asciiTheme="minorHAnsi" w:hAnsiTheme="minorHAnsi" w:cstheme="minorHAnsi"/>
                            </w:rPr>
                          </w:pPr>
                          <w:r>
                            <w:rPr>
                              <w:rFonts w:asciiTheme="minorHAnsi" w:hAnsiTheme="minorHAnsi" w:cstheme="minorHAnsi"/>
                            </w:rPr>
                            <w:t>Praha</w:t>
                          </w:r>
                        </w:p>
                        <w:p w14:paraId="4100D434" w14:textId="1A04481D" w:rsidR="000B289D" w:rsidRPr="00161FEA" w:rsidRDefault="00842FC4" w:rsidP="001C76BF">
                          <w:pPr>
                            <w:pStyle w:val="Podnzev"/>
                            <w:rPr>
                              <w:rFonts w:asciiTheme="minorHAnsi" w:hAnsiTheme="minorHAnsi" w:cstheme="minorHAnsi"/>
                            </w:rPr>
                          </w:pPr>
                          <w:r>
                            <w:rPr>
                              <w:rFonts w:asciiTheme="minorHAnsi" w:hAnsiTheme="minorHAnsi" w:cstheme="minorHAnsi"/>
                            </w:rPr>
                            <w:t>2020/2021</w:t>
                          </w:r>
                        </w:p>
                      </w:txbxContent>
                    </v:textbox>
                    <w10:wrap type="square" anchorx="margin" anchory="margin"/>
                    <w10:anchorlock/>
                  </v:shape>
                </w:pict>
              </mc:Fallback>
            </mc:AlternateContent>
          </w:r>
          <w:r w:rsidR="000B289D" w:rsidRPr="00161FEA">
            <w:rPr>
              <w:rFonts w:asciiTheme="minorHAnsi" w:hAnsiTheme="minorHAnsi" w:cstheme="minorHAnsi"/>
              <w:noProof/>
              <w:lang w:eastAsia="cs-CZ"/>
            </w:rPr>
            <mc:AlternateContent>
              <mc:Choice Requires="wps">
                <w:drawing>
                  <wp:anchor distT="0" distB="0" distL="114300" distR="114300" simplePos="0" relativeHeight="251659264" behindDoc="0" locked="1" layoutInCell="1" allowOverlap="1" wp14:anchorId="55FF7FD0" wp14:editId="45D73CEF">
                    <wp:simplePos x="0" y="0"/>
                    <wp:positionH relativeFrom="margin">
                      <wp:align>left</wp:align>
                    </wp:positionH>
                    <wp:positionV relativeFrom="margin">
                      <wp:align>center</wp:align>
                    </wp:positionV>
                    <wp:extent cx="5662295" cy="1941830"/>
                    <wp:effectExtent l="0" t="0" r="0" b="1270"/>
                    <wp:wrapSquare wrapText="bothSides"/>
                    <wp:docPr id="1" name="Textové pole 1"/>
                    <wp:cNvGraphicFramePr/>
                    <a:graphic xmlns:a="http://schemas.openxmlformats.org/drawingml/2006/main">
                      <a:graphicData uri="http://schemas.microsoft.com/office/word/2010/wordprocessingShape">
                        <wps:wsp>
                          <wps:cNvSpPr txBox="1"/>
                          <wps:spPr>
                            <a:xfrm>
                              <a:off x="0" y="0"/>
                              <a:ext cx="5662295" cy="1941830"/>
                            </a:xfrm>
                            <a:prstGeom prst="rect">
                              <a:avLst/>
                            </a:prstGeom>
                            <a:noFill/>
                            <a:ln w="6350">
                              <a:noFill/>
                            </a:ln>
                          </wps:spPr>
                          <wps:txbx>
                            <w:txbxContent>
                              <w:p w14:paraId="4C876AD8" w14:textId="14709DEB" w:rsidR="00BE0929" w:rsidRPr="00B23865" w:rsidRDefault="00BE0929" w:rsidP="001C76BF">
                                <w:pPr>
                                  <w:pStyle w:val="Podnzev"/>
                                  <w:rPr>
                                    <w:rFonts w:asciiTheme="minorHAnsi" w:hAnsiTheme="minorHAnsi" w:cstheme="minorHAnsi"/>
                                    <w:b/>
                                    <w:color w:val="00B050"/>
                                    <w:sz w:val="48"/>
                                    <w:szCs w:val="180"/>
                                  </w:rPr>
                                </w:pPr>
                                <w:r w:rsidRPr="00B23865">
                                  <w:rPr>
                                    <w:rFonts w:asciiTheme="minorHAnsi" w:hAnsiTheme="minorHAnsi" w:cstheme="minorHAnsi"/>
                                    <w:b/>
                                    <w:color w:val="00B050"/>
                                    <w:sz w:val="48"/>
                                    <w:szCs w:val="180"/>
                                  </w:rPr>
                                  <w:t xml:space="preserve">Návrh </w:t>
                                </w:r>
                                <w:r w:rsidR="002A5436">
                                  <w:rPr>
                                    <w:rFonts w:asciiTheme="minorHAnsi" w:hAnsiTheme="minorHAnsi" w:cstheme="minorHAnsi"/>
                                    <w:b/>
                                    <w:color w:val="00B050"/>
                                    <w:sz w:val="48"/>
                                    <w:szCs w:val="180"/>
                                  </w:rPr>
                                  <w:t>databáze</w:t>
                                </w:r>
                                <w:r w:rsidRPr="00B23865">
                                  <w:rPr>
                                    <w:rFonts w:asciiTheme="minorHAnsi" w:hAnsiTheme="minorHAnsi" w:cstheme="minorHAnsi"/>
                                    <w:b/>
                                    <w:color w:val="00B050"/>
                                    <w:sz w:val="48"/>
                                    <w:szCs w:val="180"/>
                                  </w:rPr>
                                  <w:t xml:space="preserve"> společnosti XY, provozující </w:t>
                                </w:r>
                                <w:r w:rsidR="002A5436">
                                  <w:rPr>
                                    <w:rFonts w:asciiTheme="minorHAnsi" w:hAnsiTheme="minorHAnsi" w:cstheme="minorHAnsi"/>
                                    <w:b/>
                                    <w:color w:val="00B050"/>
                                    <w:sz w:val="48"/>
                                    <w:szCs w:val="180"/>
                                  </w:rPr>
                                  <w:br/>
                                </w:r>
                                <w:r w:rsidRPr="00B23865">
                                  <w:rPr>
                                    <w:rFonts w:asciiTheme="minorHAnsi" w:hAnsiTheme="minorHAnsi" w:cstheme="minorHAnsi"/>
                                    <w:b/>
                                    <w:color w:val="00B050"/>
                                    <w:sz w:val="48"/>
                                    <w:szCs w:val="180"/>
                                  </w:rPr>
                                  <w:t>e-shop.</w:t>
                                </w:r>
                              </w:p>
                              <w:p w14:paraId="4ECA89E6" w14:textId="6AC45497" w:rsidR="000B289D" w:rsidRPr="00161FEA" w:rsidRDefault="00BE0929" w:rsidP="001C76BF">
                                <w:pPr>
                                  <w:pStyle w:val="Podnzev"/>
                                  <w:rPr>
                                    <w:rFonts w:asciiTheme="minorHAnsi" w:hAnsiTheme="minorHAnsi" w:cstheme="minorHAnsi"/>
                                  </w:rPr>
                                </w:pPr>
                                <w:r>
                                  <w:rPr>
                                    <w:rFonts w:asciiTheme="minorHAnsi" w:hAnsiTheme="minorHAnsi" w:cstheme="minorHAnsi"/>
                                  </w:rPr>
                                  <w:t>Bc. Jakub Kučera, 28278</w:t>
                                </w:r>
                              </w:p>
                              <w:p w14:paraId="4B192D06" w14:textId="5F464375" w:rsidR="000B289D" w:rsidRPr="00161FEA" w:rsidRDefault="00BE0929" w:rsidP="001C76BF">
                                <w:pPr>
                                  <w:pStyle w:val="Podnzev"/>
                                  <w:rPr>
                                    <w:rFonts w:asciiTheme="minorHAnsi" w:hAnsiTheme="minorHAnsi" w:cstheme="minorHAnsi"/>
                                  </w:rPr>
                                </w:pPr>
                                <w:r>
                                  <w:rPr>
                                    <w:rFonts w:asciiTheme="minorHAnsi" w:hAnsiTheme="minorHAnsi" w:cstheme="minorHAnsi"/>
                                  </w:rPr>
                                  <w:t xml:space="preserve">2. ročník, </w:t>
                                </w:r>
                                <w:r w:rsidRPr="00BE0929">
                                  <w:rPr>
                                    <w:rFonts w:asciiTheme="minorHAnsi" w:hAnsiTheme="minorHAnsi" w:cstheme="minorHAnsi"/>
                                  </w:rPr>
                                  <w:t>magisterské navazující kombinované jednooborové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FF7FD0" id="Textové pole 1" o:spid="_x0000_s1028" type="#_x0000_t202" style="position:absolute;left:0;text-align:left;margin-left:0;margin-top:0;width:445.85pt;height:152.9pt;z-index:251659264;visibility:visible;mso-wrap-style:square;mso-width-percent:0;mso-height-percent:0;mso-wrap-distance-left:9pt;mso-wrap-distance-top:0;mso-wrap-distance-right:9pt;mso-wrap-distance-bottom:0;mso-position-horizontal:left;mso-position-horizontal-relative:margin;mso-position-vertical:center;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" filled="f" stroked="f" strokeweight=".5pt">
                    <v:textbox>
                      <w:txbxContent>
                        <w:p w14:paraId="4C876AD8" w14:textId="14709DEB" w:rsidR="00BE0929" w:rsidRPr="00B23865" w:rsidRDefault="00BE0929" w:rsidP="001C76BF">
                          <w:pPr>
                            <w:pStyle w:val="Podnzev"/>
                            <w:rPr>
                              <w:rFonts w:asciiTheme="minorHAnsi" w:hAnsiTheme="minorHAnsi" w:cstheme="minorHAnsi"/>
                              <w:b/>
                              <w:color w:val="00B050"/>
                              <w:sz w:val="48"/>
                              <w:szCs w:val="180"/>
                            </w:rPr>
                          </w:pPr>
                          <w:r w:rsidRPr="00B23865">
                            <w:rPr>
                              <w:rFonts w:asciiTheme="minorHAnsi" w:hAnsiTheme="minorHAnsi" w:cstheme="minorHAnsi"/>
                              <w:b/>
                              <w:color w:val="00B050"/>
                              <w:sz w:val="48"/>
                              <w:szCs w:val="180"/>
                            </w:rPr>
                            <w:t xml:space="preserve">Návrh </w:t>
                          </w:r>
                          <w:r w:rsidR="002A5436">
                            <w:rPr>
                              <w:rFonts w:asciiTheme="minorHAnsi" w:hAnsiTheme="minorHAnsi" w:cstheme="minorHAnsi"/>
                              <w:b/>
                              <w:color w:val="00B050"/>
                              <w:sz w:val="48"/>
                              <w:szCs w:val="180"/>
                            </w:rPr>
                            <w:t>databáze</w:t>
                          </w:r>
                          <w:r w:rsidRPr="00B23865">
                            <w:rPr>
                              <w:rFonts w:asciiTheme="minorHAnsi" w:hAnsiTheme="minorHAnsi" w:cstheme="minorHAnsi"/>
                              <w:b/>
                              <w:color w:val="00B050"/>
                              <w:sz w:val="48"/>
                              <w:szCs w:val="180"/>
                            </w:rPr>
                            <w:t xml:space="preserve"> společnosti XY, provozující </w:t>
                          </w:r>
                          <w:r w:rsidR="002A5436">
                            <w:rPr>
                              <w:rFonts w:asciiTheme="minorHAnsi" w:hAnsiTheme="minorHAnsi" w:cstheme="minorHAnsi"/>
                              <w:b/>
                              <w:color w:val="00B050"/>
                              <w:sz w:val="48"/>
                              <w:szCs w:val="180"/>
                            </w:rPr>
                            <w:br/>
                          </w:r>
                          <w:r w:rsidRPr="00B23865">
                            <w:rPr>
                              <w:rFonts w:asciiTheme="minorHAnsi" w:hAnsiTheme="minorHAnsi" w:cstheme="minorHAnsi"/>
                              <w:b/>
                              <w:color w:val="00B050"/>
                              <w:sz w:val="48"/>
                              <w:szCs w:val="180"/>
                            </w:rPr>
                            <w:t>e-shop.</w:t>
                          </w:r>
                        </w:p>
                        <w:p w14:paraId="4ECA89E6" w14:textId="6AC45497" w:rsidR="000B289D" w:rsidRPr="00161FEA" w:rsidRDefault="00BE0929" w:rsidP="001C76BF">
                          <w:pPr>
                            <w:pStyle w:val="Podnzev"/>
                            <w:rPr>
                              <w:rFonts w:asciiTheme="minorHAnsi" w:hAnsiTheme="minorHAnsi" w:cstheme="minorHAnsi"/>
                            </w:rPr>
                          </w:pPr>
                          <w:r>
                            <w:rPr>
                              <w:rFonts w:asciiTheme="minorHAnsi" w:hAnsiTheme="minorHAnsi" w:cstheme="minorHAnsi"/>
                            </w:rPr>
                            <w:t>Bc. Jakub Kučera, 28278</w:t>
                          </w:r>
                        </w:p>
                        <w:p w14:paraId="4B192D06" w14:textId="5F464375" w:rsidR="000B289D" w:rsidRPr="00161FEA" w:rsidRDefault="00BE0929" w:rsidP="001C76BF">
                          <w:pPr>
                            <w:pStyle w:val="Podnzev"/>
                            <w:rPr>
                              <w:rFonts w:asciiTheme="minorHAnsi" w:hAnsiTheme="minorHAnsi" w:cstheme="minorHAnsi"/>
                            </w:rPr>
                          </w:pPr>
                          <w:r>
                            <w:rPr>
                              <w:rFonts w:asciiTheme="minorHAnsi" w:hAnsiTheme="minorHAnsi" w:cstheme="minorHAnsi"/>
                            </w:rPr>
                            <w:t xml:space="preserve">2. ročník, </w:t>
                          </w:r>
                          <w:r w:rsidRPr="00BE0929">
                            <w:rPr>
                              <w:rFonts w:asciiTheme="minorHAnsi" w:hAnsiTheme="minorHAnsi" w:cstheme="minorHAnsi"/>
                            </w:rPr>
                            <w:t>magisterské navazující kombinované jednooborové</w:t>
                          </w:r>
                        </w:p>
                      </w:txbxContent>
                    </v:textbox>
                    <w10:wrap type="square" anchorx="margin" anchory="margin"/>
                    <w10:anchorlock/>
                  </v:shape>
                </w:pict>
              </mc:Fallback>
            </mc:AlternateContent>
          </w:r>
        </w:p>
      </w:sdtContent>
    </w:sdt>
    <w:p w14:paraId="79E1B3BE" w14:textId="32ED0568" w:rsidR="0048764E" w:rsidRPr="00381D5D" w:rsidRDefault="001C76BF" w:rsidP="00490460">
      <w:pPr>
        <w:rPr>
          <w:rFonts w:asciiTheme="majorHAnsi" w:hAnsiTheme="majorHAnsi" w:cstheme="majorHAnsi"/>
          <w:b/>
          <w:bCs/>
          <w:u w:val="single"/>
        </w:rPr>
      </w:pPr>
      <w:r w:rsidRPr="00161FEA">
        <w:rPr>
          <w:rFonts w:asciiTheme="minorHAnsi" w:hAnsiTheme="minorHAnsi" w:cstheme="minorHAnsi"/>
        </w:rPr>
        <w:br w:type="page"/>
      </w:r>
      <w:r w:rsidR="0048764E" w:rsidRPr="00381D5D">
        <w:rPr>
          <w:rFonts w:asciiTheme="majorHAnsi" w:hAnsiTheme="majorHAnsi" w:cstheme="majorHAnsi"/>
          <w:b/>
          <w:bCs/>
          <w:color w:val="00B050"/>
          <w:sz w:val="32"/>
          <w:szCs w:val="28"/>
          <w:u w:val="single"/>
        </w:rPr>
        <w:lastRenderedPageBreak/>
        <w:t>Obsah</w:t>
      </w:r>
    </w:p>
    <w:p w14:paraId="1345E100" w14:textId="659725DB" w:rsidR="007D29F8" w:rsidRDefault="0048764E">
      <w:pPr>
        <w:pStyle w:val="Obsah1"/>
        <w:tabs>
          <w:tab w:val="right" w:leader="dot" w:pos="8493"/>
        </w:tabs>
        <w:rPr>
          <w:rFonts w:asciiTheme="minorHAnsi" w:eastAsiaTheme="minorEastAsia" w:hAnsiTheme="minorHAnsi"/>
          <w:noProof/>
          <w:sz w:val="22"/>
          <w:lang w:eastAsia="cs-CZ"/>
        </w:rPr>
      </w:pPr>
      <w:r w:rsidRPr="00161FEA">
        <w:rPr>
          <w:rFonts w:asciiTheme="minorHAnsi" w:hAnsiTheme="minorHAnsi" w:cstheme="minorHAnsi"/>
        </w:rPr>
        <w:fldChar w:fldCharType="begin"/>
      </w:r>
      <w:r w:rsidRPr="00161FEA">
        <w:rPr>
          <w:rFonts w:asciiTheme="minorHAnsi" w:hAnsiTheme="minorHAnsi" w:cstheme="minorHAnsi"/>
        </w:rPr>
        <w:instrText xml:space="preserve"> TOC \o "1-3" \h \z \u </w:instrText>
      </w:r>
      <w:r w:rsidRPr="00161FEA">
        <w:rPr>
          <w:rFonts w:asciiTheme="minorHAnsi" w:hAnsiTheme="minorHAnsi" w:cstheme="minorHAnsi"/>
        </w:rPr>
        <w:fldChar w:fldCharType="separate"/>
      </w:r>
      <w:hyperlink w:anchor="_Toc67328045" w:history="1">
        <w:r w:rsidR="007D29F8" w:rsidRPr="008A7A61">
          <w:rPr>
            <w:rStyle w:val="Hypertextovodkaz"/>
            <w:noProof/>
          </w:rPr>
          <w:t>Úvod</w:t>
        </w:r>
        <w:r w:rsidR="007D29F8">
          <w:rPr>
            <w:noProof/>
            <w:webHidden/>
          </w:rPr>
          <w:tab/>
        </w:r>
        <w:r w:rsidR="007D29F8">
          <w:rPr>
            <w:noProof/>
            <w:webHidden/>
          </w:rPr>
          <w:fldChar w:fldCharType="begin"/>
        </w:r>
        <w:r w:rsidR="007D29F8">
          <w:rPr>
            <w:noProof/>
            <w:webHidden/>
          </w:rPr>
          <w:instrText xml:space="preserve"> PAGEREF _Toc67328045 \h </w:instrText>
        </w:r>
        <w:r w:rsidR="007D29F8">
          <w:rPr>
            <w:noProof/>
            <w:webHidden/>
          </w:rPr>
        </w:r>
        <w:r w:rsidR="007D29F8">
          <w:rPr>
            <w:noProof/>
            <w:webHidden/>
          </w:rPr>
          <w:fldChar w:fldCharType="separate"/>
        </w:r>
        <w:r w:rsidR="00986378">
          <w:rPr>
            <w:noProof/>
            <w:webHidden/>
          </w:rPr>
          <w:t>4</w:t>
        </w:r>
        <w:r w:rsidR="007D29F8">
          <w:rPr>
            <w:noProof/>
            <w:webHidden/>
          </w:rPr>
          <w:fldChar w:fldCharType="end"/>
        </w:r>
      </w:hyperlink>
    </w:p>
    <w:p w14:paraId="7AD568E8" w14:textId="085A579D" w:rsidR="007D29F8" w:rsidRDefault="007D29F8">
      <w:pPr>
        <w:pStyle w:val="Obsah1"/>
        <w:tabs>
          <w:tab w:val="right" w:leader="dot" w:pos="8493"/>
        </w:tabs>
        <w:rPr>
          <w:rFonts w:asciiTheme="minorHAnsi" w:eastAsiaTheme="minorEastAsia" w:hAnsiTheme="minorHAnsi"/>
          <w:noProof/>
          <w:sz w:val="22"/>
          <w:lang w:eastAsia="cs-CZ"/>
        </w:rPr>
      </w:pPr>
      <w:hyperlink w:anchor="_Toc67328046" w:history="1">
        <w:r w:rsidRPr="008A7A61">
          <w:rPr>
            <w:rStyle w:val="Hypertextovodkaz"/>
            <w:noProof/>
          </w:rPr>
          <w:t>Informační systém Podniku</w:t>
        </w:r>
        <w:r>
          <w:rPr>
            <w:noProof/>
            <w:webHidden/>
          </w:rPr>
          <w:tab/>
        </w:r>
        <w:r>
          <w:rPr>
            <w:noProof/>
            <w:webHidden/>
          </w:rPr>
          <w:fldChar w:fldCharType="begin"/>
        </w:r>
        <w:r>
          <w:rPr>
            <w:noProof/>
            <w:webHidden/>
          </w:rPr>
          <w:instrText xml:space="preserve"> PAGEREF _Toc67328046 \h </w:instrText>
        </w:r>
        <w:r>
          <w:rPr>
            <w:noProof/>
            <w:webHidden/>
          </w:rPr>
        </w:r>
        <w:r>
          <w:rPr>
            <w:noProof/>
            <w:webHidden/>
          </w:rPr>
          <w:fldChar w:fldCharType="separate"/>
        </w:r>
        <w:r w:rsidR="00986378">
          <w:rPr>
            <w:noProof/>
            <w:webHidden/>
          </w:rPr>
          <w:t>5</w:t>
        </w:r>
        <w:r>
          <w:rPr>
            <w:noProof/>
            <w:webHidden/>
          </w:rPr>
          <w:fldChar w:fldCharType="end"/>
        </w:r>
      </w:hyperlink>
    </w:p>
    <w:p w14:paraId="6826770D" w14:textId="7FECACD4" w:rsidR="007D29F8" w:rsidRDefault="007D29F8">
      <w:pPr>
        <w:pStyle w:val="Obsah1"/>
        <w:tabs>
          <w:tab w:val="right" w:leader="dot" w:pos="8493"/>
        </w:tabs>
        <w:rPr>
          <w:rFonts w:asciiTheme="minorHAnsi" w:eastAsiaTheme="minorEastAsia" w:hAnsiTheme="minorHAnsi"/>
          <w:noProof/>
          <w:sz w:val="22"/>
          <w:lang w:eastAsia="cs-CZ"/>
        </w:rPr>
      </w:pPr>
      <w:hyperlink w:anchor="_Toc67328047" w:history="1">
        <w:r w:rsidRPr="008A7A61">
          <w:rPr>
            <w:rStyle w:val="Hypertextovodkaz"/>
            <w:noProof/>
          </w:rPr>
          <w:t>Řízení vztahů se zákazníky – CRM</w:t>
        </w:r>
        <w:r>
          <w:rPr>
            <w:noProof/>
            <w:webHidden/>
          </w:rPr>
          <w:tab/>
        </w:r>
        <w:r>
          <w:rPr>
            <w:noProof/>
            <w:webHidden/>
          </w:rPr>
          <w:fldChar w:fldCharType="begin"/>
        </w:r>
        <w:r>
          <w:rPr>
            <w:noProof/>
            <w:webHidden/>
          </w:rPr>
          <w:instrText xml:space="preserve"> PAGEREF _Toc67328047 \h </w:instrText>
        </w:r>
        <w:r>
          <w:rPr>
            <w:noProof/>
            <w:webHidden/>
          </w:rPr>
        </w:r>
        <w:r>
          <w:rPr>
            <w:noProof/>
            <w:webHidden/>
          </w:rPr>
          <w:fldChar w:fldCharType="separate"/>
        </w:r>
        <w:r w:rsidR="00986378">
          <w:rPr>
            <w:noProof/>
            <w:webHidden/>
          </w:rPr>
          <w:t>6</w:t>
        </w:r>
        <w:r>
          <w:rPr>
            <w:noProof/>
            <w:webHidden/>
          </w:rPr>
          <w:fldChar w:fldCharType="end"/>
        </w:r>
      </w:hyperlink>
    </w:p>
    <w:p w14:paraId="26B227C8" w14:textId="21B038B6" w:rsidR="007D29F8" w:rsidRDefault="007D29F8">
      <w:pPr>
        <w:pStyle w:val="Obsah1"/>
        <w:tabs>
          <w:tab w:val="right" w:leader="dot" w:pos="8493"/>
        </w:tabs>
        <w:rPr>
          <w:rFonts w:asciiTheme="minorHAnsi" w:eastAsiaTheme="minorEastAsia" w:hAnsiTheme="minorHAnsi"/>
          <w:noProof/>
          <w:sz w:val="22"/>
          <w:lang w:eastAsia="cs-CZ"/>
        </w:rPr>
      </w:pPr>
      <w:hyperlink w:anchor="_Toc67328048" w:history="1">
        <w:r w:rsidRPr="008A7A61">
          <w:rPr>
            <w:rStyle w:val="Hypertextovodkaz"/>
            <w:noProof/>
          </w:rPr>
          <w:t>Databáze</w:t>
        </w:r>
        <w:r>
          <w:rPr>
            <w:noProof/>
            <w:webHidden/>
          </w:rPr>
          <w:tab/>
        </w:r>
        <w:r>
          <w:rPr>
            <w:noProof/>
            <w:webHidden/>
          </w:rPr>
          <w:fldChar w:fldCharType="begin"/>
        </w:r>
        <w:r>
          <w:rPr>
            <w:noProof/>
            <w:webHidden/>
          </w:rPr>
          <w:instrText xml:space="preserve"> PAGEREF _Toc67328048 \h </w:instrText>
        </w:r>
        <w:r>
          <w:rPr>
            <w:noProof/>
            <w:webHidden/>
          </w:rPr>
        </w:r>
        <w:r>
          <w:rPr>
            <w:noProof/>
            <w:webHidden/>
          </w:rPr>
          <w:fldChar w:fldCharType="separate"/>
        </w:r>
        <w:r w:rsidR="00986378">
          <w:rPr>
            <w:noProof/>
            <w:webHidden/>
          </w:rPr>
          <w:t>8</w:t>
        </w:r>
        <w:r>
          <w:rPr>
            <w:noProof/>
            <w:webHidden/>
          </w:rPr>
          <w:fldChar w:fldCharType="end"/>
        </w:r>
      </w:hyperlink>
    </w:p>
    <w:p w14:paraId="1BACF960" w14:textId="3DCB94F3" w:rsidR="007D29F8" w:rsidRDefault="007D29F8">
      <w:pPr>
        <w:pStyle w:val="Obsah1"/>
        <w:tabs>
          <w:tab w:val="right" w:leader="dot" w:pos="8493"/>
        </w:tabs>
        <w:rPr>
          <w:rFonts w:asciiTheme="minorHAnsi" w:eastAsiaTheme="minorEastAsia" w:hAnsiTheme="minorHAnsi"/>
          <w:noProof/>
          <w:sz w:val="22"/>
          <w:lang w:eastAsia="cs-CZ"/>
        </w:rPr>
      </w:pPr>
      <w:hyperlink w:anchor="_Toc67328049" w:history="1">
        <w:r w:rsidRPr="008A7A61">
          <w:rPr>
            <w:rStyle w:val="Hypertextovodkaz"/>
            <w:noProof/>
          </w:rPr>
          <w:t>Structured Query Language – SQL</w:t>
        </w:r>
        <w:r>
          <w:rPr>
            <w:noProof/>
            <w:webHidden/>
          </w:rPr>
          <w:tab/>
        </w:r>
        <w:r>
          <w:rPr>
            <w:noProof/>
            <w:webHidden/>
          </w:rPr>
          <w:fldChar w:fldCharType="begin"/>
        </w:r>
        <w:r>
          <w:rPr>
            <w:noProof/>
            <w:webHidden/>
          </w:rPr>
          <w:instrText xml:space="preserve"> PAGEREF _Toc67328049 \h </w:instrText>
        </w:r>
        <w:r>
          <w:rPr>
            <w:noProof/>
            <w:webHidden/>
          </w:rPr>
        </w:r>
        <w:r>
          <w:rPr>
            <w:noProof/>
            <w:webHidden/>
          </w:rPr>
          <w:fldChar w:fldCharType="separate"/>
        </w:r>
        <w:r w:rsidR="00986378">
          <w:rPr>
            <w:noProof/>
            <w:webHidden/>
          </w:rPr>
          <w:t>9</w:t>
        </w:r>
        <w:r>
          <w:rPr>
            <w:noProof/>
            <w:webHidden/>
          </w:rPr>
          <w:fldChar w:fldCharType="end"/>
        </w:r>
      </w:hyperlink>
    </w:p>
    <w:p w14:paraId="55E7A9EC" w14:textId="08AEA999" w:rsidR="007D29F8" w:rsidRDefault="007D29F8">
      <w:pPr>
        <w:pStyle w:val="Obsah1"/>
        <w:tabs>
          <w:tab w:val="right" w:leader="dot" w:pos="8493"/>
        </w:tabs>
        <w:rPr>
          <w:rFonts w:asciiTheme="minorHAnsi" w:eastAsiaTheme="minorEastAsia" w:hAnsiTheme="minorHAnsi"/>
          <w:noProof/>
          <w:sz w:val="22"/>
          <w:lang w:eastAsia="cs-CZ"/>
        </w:rPr>
      </w:pPr>
      <w:hyperlink w:anchor="_Toc67328050" w:history="1">
        <w:r w:rsidRPr="008A7A61">
          <w:rPr>
            <w:rStyle w:val="Hypertextovodkaz"/>
            <w:noProof/>
          </w:rPr>
          <w:t>MySQL</w:t>
        </w:r>
        <w:r>
          <w:rPr>
            <w:noProof/>
            <w:webHidden/>
          </w:rPr>
          <w:tab/>
        </w:r>
        <w:r>
          <w:rPr>
            <w:noProof/>
            <w:webHidden/>
          </w:rPr>
          <w:fldChar w:fldCharType="begin"/>
        </w:r>
        <w:r>
          <w:rPr>
            <w:noProof/>
            <w:webHidden/>
          </w:rPr>
          <w:instrText xml:space="preserve"> PAGEREF _Toc67328050 \h </w:instrText>
        </w:r>
        <w:r>
          <w:rPr>
            <w:noProof/>
            <w:webHidden/>
          </w:rPr>
        </w:r>
        <w:r>
          <w:rPr>
            <w:noProof/>
            <w:webHidden/>
          </w:rPr>
          <w:fldChar w:fldCharType="separate"/>
        </w:r>
        <w:r w:rsidR="00986378">
          <w:rPr>
            <w:noProof/>
            <w:webHidden/>
          </w:rPr>
          <w:t>9</w:t>
        </w:r>
        <w:r>
          <w:rPr>
            <w:noProof/>
            <w:webHidden/>
          </w:rPr>
          <w:fldChar w:fldCharType="end"/>
        </w:r>
      </w:hyperlink>
    </w:p>
    <w:p w14:paraId="336E989A" w14:textId="1E18A4BE" w:rsidR="007D29F8" w:rsidRDefault="007D29F8">
      <w:pPr>
        <w:pStyle w:val="Obsah1"/>
        <w:tabs>
          <w:tab w:val="right" w:leader="dot" w:pos="8493"/>
        </w:tabs>
        <w:rPr>
          <w:rFonts w:asciiTheme="minorHAnsi" w:eastAsiaTheme="minorEastAsia" w:hAnsiTheme="minorHAnsi"/>
          <w:noProof/>
          <w:sz w:val="22"/>
          <w:lang w:eastAsia="cs-CZ"/>
        </w:rPr>
      </w:pPr>
      <w:hyperlink w:anchor="_Toc67328051" w:history="1">
        <w:r w:rsidRPr="008A7A61">
          <w:rPr>
            <w:rStyle w:val="Hypertextovodkaz"/>
            <w:noProof/>
          </w:rPr>
          <w:t>Praktická část</w:t>
        </w:r>
        <w:r>
          <w:rPr>
            <w:noProof/>
            <w:webHidden/>
          </w:rPr>
          <w:tab/>
        </w:r>
        <w:r>
          <w:rPr>
            <w:noProof/>
            <w:webHidden/>
          </w:rPr>
          <w:fldChar w:fldCharType="begin"/>
        </w:r>
        <w:r>
          <w:rPr>
            <w:noProof/>
            <w:webHidden/>
          </w:rPr>
          <w:instrText xml:space="preserve"> PAGEREF _Toc67328051 \h </w:instrText>
        </w:r>
        <w:r>
          <w:rPr>
            <w:noProof/>
            <w:webHidden/>
          </w:rPr>
        </w:r>
        <w:r>
          <w:rPr>
            <w:noProof/>
            <w:webHidden/>
          </w:rPr>
          <w:fldChar w:fldCharType="separate"/>
        </w:r>
        <w:r w:rsidR="00986378">
          <w:rPr>
            <w:noProof/>
            <w:webHidden/>
          </w:rPr>
          <w:t>11</w:t>
        </w:r>
        <w:r>
          <w:rPr>
            <w:noProof/>
            <w:webHidden/>
          </w:rPr>
          <w:fldChar w:fldCharType="end"/>
        </w:r>
      </w:hyperlink>
    </w:p>
    <w:p w14:paraId="34E12BEE" w14:textId="4476FB42" w:rsidR="007D29F8" w:rsidRDefault="007D29F8">
      <w:pPr>
        <w:pStyle w:val="Obsah2"/>
        <w:tabs>
          <w:tab w:val="right" w:leader="dot" w:pos="8493"/>
        </w:tabs>
        <w:rPr>
          <w:rFonts w:asciiTheme="minorHAnsi" w:eastAsiaTheme="minorEastAsia" w:hAnsiTheme="minorHAnsi"/>
          <w:noProof/>
          <w:sz w:val="22"/>
          <w:lang w:eastAsia="cs-CZ"/>
        </w:rPr>
      </w:pPr>
      <w:hyperlink w:anchor="_Toc67328052" w:history="1">
        <w:r w:rsidRPr="008A7A61">
          <w:rPr>
            <w:rStyle w:val="Hypertextovodkaz"/>
            <w:noProof/>
          </w:rPr>
          <w:t>Charakteristika společnosti XY</w:t>
        </w:r>
        <w:r>
          <w:rPr>
            <w:noProof/>
            <w:webHidden/>
          </w:rPr>
          <w:tab/>
        </w:r>
        <w:r>
          <w:rPr>
            <w:noProof/>
            <w:webHidden/>
          </w:rPr>
          <w:fldChar w:fldCharType="begin"/>
        </w:r>
        <w:r>
          <w:rPr>
            <w:noProof/>
            <w:webHidden/>
          </w:rPr>
          <w:instrText xml:space="preserve"> PAGEREF _Toc67328052 \h </w:instrText>
        </w:r>
        <w:r>
          <w:rPr>
            <w:noProof/>
            <w:webHidden/>
          </w:rPr>
        </w:r>
        <w:r>
          <w:rPr>
            <w:noProof/>
            <w:webHidden/>
          </w:rPr>
          <w:fldChar w:fldCharType="separate"/>
        </w:r>
        <w:r w:rsidR="00986378">
          <w:rPr>
            <w:noProof/>
            <w:webHidden/>
          </w:rPr>
          <w:t>11</w:t>
        </w:r>
        <w:r>
          <w:rPr>
            <w:noProof/>
            <w:webHidden/>
          </w:rPr>
          <w:fldChar w:fldCharType="end"/>
        </w:r>
      </w:hyperlink>
    </w:p>
    <w:p w14:paraId="3D5F1716" w14:textId="2FACE5CE" w:rsidR="007D29F8" w:rsidRDefault="007D29F8">
      <w:pPr>
        <w:pStyle w:val="Obsah2"/>
        <w:tabs>
          <w:tab w:val="right" w:leader="dot" w:pos="8493"/>
        </w:tabs>
        <w:rPr>
          <w:rFonts w:asciiTheme="minorHAnsi" w:eastAsiaTheme="minorEastAsia" w:hAnsiTheme="minorHAnsi"/>
          <w:noProof/>
          <w:sz w:val="22"/>
          <w:lang w:eastAsia="cs-CZ"/>
        </w:rPr>
      </w:pPr>
      <w:hyperlink w:anchor="_Toc67328053" w:history="1">
        <w:r w:rsidRPr="008A7A61">
          <w:rPr>
            <w:rStyle w:val="Hypertextovodkaz"/>
            <w:noProof/>
          </w:rPr>
          <w:t>Návrh databáze</w:t>
        </w:r>
        <w:r>
          <w:rPr>
            <w:noProof/>
            <w:webHidden/>
          </w:rPr>
          <w:tab/>
        </w:r>
        <w:r>
          <w:rPr>
            <w:noProof/>
            <w:webHidden/>
          </w:rPr>
          <w:fldChar w:fldCharType="begin"/>
        </w:r>
        <w:r>
          <w:rPr>
            <w:noProof/>
            <w:webHidden/>
          </w:rPr>
          <w:instrText xml:space="preserve"> PAGEREF _Toc67328053 \h </w:instrText>
        </w:r>
        <w:r>
          <w:rPr>
            <w:noProof/>
            <w:webHidden/>
          </w:rPr>
        </w:r>
        <w:r>
          <w:rPr>
            <w:noProof/>
            <w:webHidden/>
          </w:rPr>
          <w:fldChar w:fldCharType="separate"/>
        </w:r>
        <w:r w:rsidR="00986378">
          <w:rPr>
            <w:noProof/>
            <w:webHidden/>
          </w:rPr>
          <w:t>11</w:t>
        </w:r>
        <w:r>
          <w:rPr>
            <w:noProof/>
            <w:webHidden/>
          </w:rPr>
          <w:fldChar w:fldCharType="end"/>
        </w:r>
      </w:hyperlink>
    </w:p>
    <w:p w14:paraId="040587BB" w14:textId="66FE19F3" w:rsidR="007D29F8" w:rsidRDefault="007D29F8">
      <w:pPr>
        <w:pStyle w:val="Obsah2"/>
        <w:tabs>
          <w:tab w:val="right" w:leader="dot" w:pos="8493"/>
        </w:tabs>
        <w:rPr>
          <w:rFonts w:asciiTheme="minorHAnsi" w:eastAsiaTheme="minorEastAsia" w:hAnsiTheme="minorHAnsi"/>
          <w:noProof/>
          <w:sz w:val="22"/>
          <w:lang w:eastAsia="cs-CZ"/>
        </w:rPr>
      </w:pPr>
      <w:hyperlink w:anchor="_Toc67328054" w:history="1">
        <w:r w:rsidRPr="008A7A61">
          <w:rPr>
            <w:rStyle w:val="Hypertextovodkaz"/>
            <w:noProof/>
          </w:rPr>
          <w:t>Vytvoření databáze v phpMyAdmin</w:t>
        </w:r>
        <w:r>
          <w:rPr>
            <w:noProof/>
            <w:webHidden/>
          </w:rPr>
          <w:tab/>
        </w:r>
        <w:r>
          <w:rPr>
            <w:noProof/>
            <w:webHidden/>
          </w:rPr>
          <w:fldChar w:fldCharType="begin"/>
        </w:r>
        <w:r>
          <w:rPr>
            <w:noProof/>
            <w:webHidden/>
          </w:rPr>
          <w:instrText xml:space="preserve"> PAGEREF _Toc67328054 \h </w:instrText>
        </w:r>
        <w:r>
          <w:rPr>
            <w:noProof/>
            <w:webHidden/>
          </w:rPr>
        </w:r>
        <w:r>
          <w:rPr>
            <w:noProof/>
            <w:webHidden/>
          </w:rPr>
          <w:fldChar w:fldCharType="separate"/>
        </w:r>
        <w:r w:rsidR="00986378">
          <w:rPr>
            <w:noProof/>
            <w:webHidden/>
          </w:rPr>
          <w:t>13</w:t>
        </w:r>
        <w:r>
          <w:rPr>
            <w:noProof/>
            <w:webHidden/>
          </w:rPr>
          <w:fldChar w:fldCharType="end"/>
        </w:r>
      </w:hyperlink>
    </w:p>
    <w:p w14:paraId="6334B127" w14:textId="693F22FB" w:rsidR="007D29F8" w:rsidRDefault="007D29F8">
      <w:pPr>
        <w:pStyle w:val="Obsah2"/>
        <w:tabs>
          <w:tab w:val="right" w:leader="dot" w:pos="8493"/>
        </w:tabs>
        <w:rPr>
          <w:rFonts w:asciiTheme="minorHAnsi" w:eastAsiaTheme="minorEastAsia" w:hAnsiTheme="minorHAnsi"/>
          <w:noProof/>
          <w:sz w:val="22"/>
          <w:lang w:eastAsia="cs-CZ"/>
        </w:rPr>
      </w:pPr>
      <w:hyperlink w:anchor="_Toc67328055" w:history="1">
        <w:r w:rsidRPr="008A7A61">
          <w:rPr>
            <w:rStyle w:val="Hypertextovodkaz"/>
            <w:noProof/>
          </w:rPr>
          <w:t>Vytvoření databáze pomocí terminálu</w:t>
        </w:r>
        <w:r>
          <w:rPr>
            <w:noProof/>
            <w:webHidden/>
          </w:rPr>
          <w:tab/>
        </w:r>
        <w:r>
          <w:rPr>
            <w:noProof/>
            <w:webHidden/>
          </w:rPr>
          <w:fldChar w:fldCharType="begin"/>
        </w:r>
        <w:r>
          <w:rPr>
            <w:noProof/>
            <w:webHidden/>
          </w:rPr>
          <w:instrText xml:space="preserve"> PAGEREF _Toc67328055 \h </w:instrText>
        </w:r>
        <w:r>
          <w:rPr>
            <w:noProof/>
            <w:webHidden/>
          </w:rPr>
        </w:r>
        <w:r>
          <w:rPr>
            <w:noProof/>
            <w:webHidden/>
          </w:rPr>
          <w:fldChar w:fldCharType="separate"/>
        </w:r>
        <w:r w:rsidR="00986378">
          <w:rPr>
            <w:noProof/>
            <w:webHidden/>
          </w:rPr>
          <w:t>15</w:t>
        </w:r>
        <w:r>
          <w:rPr>
            <w:noProof/>
            <w:webHidden/>
          </w:rPr>
          <w:fldChar w:fldCharType="end"/>
        </w:r>
      </w:hyperlink>
    </w:p>
    <w:p w14:paraId="777D030D" w14:textId="1B8CAD3E" w:rsidR="007D29F8" w:rsidRDefault="007D29F8">
      <w:pPr>
        <w:pStyle w:val="Obsah1"/>
        <w:tabs>
          <w:tab w:val="right" w:leader="dot" w:pos="8493"/>
        </w:tabs>
        <w:rPr>
          <w:rFonts w:asciiTheme="minorHAnsi" w:eastAsiaTheme="minorEastAsia" w:hAnsiTheme="minorHAnsi"/>
          <w:noProof/>
          <w:sz w:val="22"/>
          <w:lang w:eastAsia="cs-CZ"/>
        </w:rPr>
      </w:pPr>
      <w:hyperlink w:anchor="_Toc67328056" w:history="1">
        <w:r w:rsidRPr="008A7A61">
          <w:rPr>
            <w:rStyle w:val="Hypertextovodkaz"/>
            <w:noProof/>
          </w:rPr>
          <w:t>Závěr</w:t>
        </w:r>
        <w:r>
          <w:rPr>
            <w:noProof/>
            <w:webHidden/>
          </w:rPr>
          <w:tab/>
        </w:r>
        <w:r>
          <w:rPr>
            <w:noProof/>
            <w:webHidden/>
          </w:rPr>
          <w:fldChar w:fldCharType="begin"/>
        </w:r>
        <w:r>
          <w:rPr>
            <w:noProof/>
            <w:webHidden/>
          </w:rPr>
          <w:instrText xml:space="preserve"> PAGEREF _Toc67328056 \h </w:instrText>
        </w:r>
        <w:r>
          <w:rPr>
            <w:noProof/>
            <w:webHidden/>
          </w:rPr>
        </w:r>
        <w:r>
          <w:rPr>
            <w:noProof/>
            <w:webHidden/>
          </w:rPr>
          <w:fldChar w:fldCharType="separate"/>
        </w:r>
        <w:r w:rsidR="00986378">
          <w:rPr>
            <w:noProof/>
            <w:webHidden/>
          </w:rPr>
          <w:t>17</w:t>
        </w:r>
        <w:r>
          <w:rPr>
            <w:noProof/>
            <w:webHidden/>
          </w:rPr>
          <w:fldChar w:fldCharType="end"/>
        </w:r>
      </w:hyperlink>
    </w:p>
    <w:p w14:paraId="11EAFA6B" w14:textId="4A7FB7E8" w:rsidR="007D29F8" w:rsidRDefault="007D29F8">
      <w:pPr>
        <w:pStyle w:val="Obsah1"/>
        <w:tabs>
          <w:tab w:val="right" w:leader="dot" w:pos="8493"/>
        </w:tabs>
        <w:rPr>
          <w:rFonts w:asciiTheme="minorHAnsi" w:eastAsiaTheme="minorEastAsia" w:hAnsiTheme="minorHAnsi"/>
          <w:noProof/>
          <w:sz w:val="22"/>
          <w:lang w:eastAsia="cs-CZ"/>
        </w:rPr>
      </w:pPr>
      <w:hyperlink w:anchor="_Toc67328057" w:history="1">
        <w:r w:rsidRPr="008A7A61">
          <w:rPr>
            <w:rStyle w:val="Hypertextovodkaz"/>
            <w:rFonts w:cstheme="minorHAnsi"/>
            <w:noProof/>
          </w:rPr>
          <w:t>Použitá literatura</w:t>
        </w:r>
        <w:r>
          <w:rPr>
            <w:noProof/>
            <w:webHidden/>
          </w:rPr>
          <w:tab/>
        </w:r>
        <w:r>
          <w:rPr>
            <w:noProof/>
            <w:webHidden/>
          </w:rPr>
          <w:fldChar w:fldCharType="begin"/>
        </w:r>
        <w:r>
          <w:rPr>
            <w:noProof/>
            <w:webHidden/>
          </w:rPr>
          <w:instrText xml:space="preserve"> PAGEREF _Toc67328057 \h </w:instrText>
        </w:r>
        <w:r>
          <w:rPr>
            <w:noProof/>
            <w:webHidden/>
          </w:rPr>
        </w:r>
        <w:r>
          <w:rPr>
            <w:noProof/>
            <w:webHidden/>
          </w:rPr>
          <w:fldChar w:fldCharType="separate"/>
        </w:r>
        <w:r w:rsidR="00986378">
          <w:rPr>
            <w:noProof/>
            <w:webHidden/>
          </w:rPr>
          <w:t>18</w:t>
        </w:r>
        <w:r>
          <w:rPr>
            <w:noProof/>
            <w:webHidden/>
          </w:rPr>
          <w:fldChar w:fldCharType="end"/>
        </w:r>
      </w:hyperlink>
    </w:p>
    <w:p w14:paraId="157ED7F7" w14:textId="7E959589" w:rsidR="004C0E29" w:rsidRPr="00161FEA" w:rsidRDefault="0048764E" w:rsidP="0048764E">
      <w:pPr>
        <w:pStyle w:val="Nadpisobsahu"/>
        <w:rPr>
          <w:rFonts w:asciiTheme="minorHAnsi" w:hAnsiTheme="minorHAnsi" w:cstheme="minorHAnsi"/>
        </w:rPr>
        <w:sectPr w:rsidR="004C0E29" w:rsidRPr="00161FEA" w:rsidSect="004C0E29">
          <w:footerReference w:type="default" r:id="rId9"/>
          <w:footerReference w:type="first" r:id="rId10"/>
          <w:pgSz w:w="11906" w:h="16838"/>
          <w:pgMar w:top="1701" w:right="1418" w:bottom="1701" w:left="1985" w:header="709" w:footer="709" w:gutter="0"/>
          <w:pgNumType w:start="0"/>
          <w:cols w:space="708"/>
          <w:docGrid w:linePitch="360"/>
        </w:sectPr>
      </w:pPr>
      <w:r w:rsidRPr="00161FEA">
        <w:rPr>
          <w:rFonts w:asciiTheme="minorHAnsi" w:hAnsiTheme="minorHAnsi" w:cstheme="minorHAnsi"/>
        </w:rPr>
        <w:fldChar w:fldCharType="end"/>
      </w:r>
    </w:p>
    <w:p w14:paraId="1A158EFC" w14:textId="77777777" w:rsidR="00532AD9" w:rsidRDefault="00384CAB" w:rsidP="00384CAB">
      <w:pPr>
        <w:pStyle w:val="Nadpis1"/>
        <w:rPr>
          <w:color w:val="00B050"/>
          <w:u w:val="single"/>
        </w:rPr>
      </w:pPr>
      <w:bookmarkStart w:id="0" w:name="_Toc67328045"/>
      <w:r w:rsidRPr="00381D5D">
        <w:rPr>
          <w:color w:val="00B050"/>
          <w:u w:val="single"/>
        </w:rPr>
        <w:lastRenderedPageBreak/>
        <w:t>Úvod</w:t>
      </w:r>
      <w:bookmarkEnd w:id="0"/>
    </w:p>
    <w:p w14:paraId="105136D1" w14:textId="6A4E7712" w:rsidR="00532AD9" w:rsidRDefault="002E7A3D" w:rsidP="00532AD9">
      <w:r>
        <w:t>Cílem</w:t>
      </w:r>
      <w:r w:rsidR="00532AD9">
        <w:t xml:space="preserve"> této seminární práce je zpracovat a pochopit teoretická východiska a na základě získaných teoretických znalostí vypracovat praktickou část. V teoretické části budou interpretovány pojmy jako jsou informační systém, databáze, </w:t>
      </w:r>
      <w:proofErr w:type="spellStart"/>
      <w:r w:rsidR="00532AD9">
        <w:t>MySQL</w:t>
      </w:r>
      <w:proofErr w:type="spellEnd"/>
      <w:r w:rsidR="00532AD9">
        <w:t xml:space="preserve"> a CRM. Podstatou teoretické části bude, aby autor práce pochopil výkladové stanovisko předmětu Management IS/ICT a byl schopen teoretické znalosti využít v praxi.  </w:t>
      </w:r>
    </w:p>
    <w:p w14:paraId="52A50F71" w14:textId="7C2BF1B8" w:rsidR="00545679" w:rsidRDefault="00545679" w:rsidP="00532AD9">
      <w:r>
        <w:t>V praktické části bude v programu MS Access vytvořený návrh databáze vhodný pro e-shop a na základě návrh</w:t>
      </w:r>
      <w:r w:rsidR="0035506A">
        <w:t>u</w:t>
      </w:r>
      <w:r>
        <w:t xml:space="preserve"> dojde k samotné</w:t>
      </w:r>
      <w:r w:rsidR="0035506A">
        <w:t>mu</w:t>
      </w:r>
      <w:r>
        <w:t xml:space="preserve"> vytvoření databáze dvěma způsoby. Prvním způsobem bude vytvoření databáze pomocí </w:t>
      </w:r>
      <w:proofErr w:type="spellStart"/>
      <w:r>
        <w:t>phpMyAdmin</w:t>
      </w:r>
      <w:proofErr w:type="spellEnd"/>
      <w:r>
        <w:t xml:space="preserve">, který je více uživatelsky </w:t>
      </w:r>
      <w:proofErr w:type="spellStart"/>
      <w:r>
        <w:t>při</w:t>
      </w:r>
      <w:r w:rsidR="0035506A">
        <w:t>větivý</w:t>
      </w:r>
      <w:proofErr w:type="spellEnd"/>
      <w:r>
        <w:t xml:space="preserve">. Druhým způsobem bude vytvoření databáze pomocí terminálu </w:t>
      </w:r>
      <w:proofErr w:type="spellStart"/>
      <w:r>
        <w:t>Cmder</w:t>
      </w:r>
      <w:proofErr w:type="spellEnd"/>
      <w:r>
        <w:t>, který je sice méně uživatelsky příjemný, ale za to rychlejší.</w:t>
      </w:r>
    </w:p>
    <w:p w14:paraId="5445831A" w14:textId="0A621383" w:rsidR="000C11EA" w:rsidRPr="0010379A" w:rsidRDefault="00384CAB" w:rsidP="0010379A">
      <w:pPr>
        <w:pStyle w:val="Nadpis1"/>
        <w:rPr>
          <w:rFonts w:eastAsiaTheme="minorHAnsi"/>
          <w:u w:val="single"/>
        </w:rPr>
      </w:pPr>
      <w:r w:rsidRPr="00381D5D">
        <w:br w:type="page"/>
      </w:r>
      <w:bookmarkStart w:id="1" w:name="_Toc67328046"/>
      <w:r w:rsidR="000C11EA" w:rsidRPr="0010379A">
        <w:rPr>
          <w:rFonts w:eastAsiaTheme="minorEastAsia"/>
          <w:color w:val="00B050"/>
          <w:u w:val="single"/>
        </w:rPr>
        <w:lastRenderedPageBreak/>
        <w:t>Informační systém</w:t>
      </w:r>
      <w:r w:rsidR="009836D9" w:rsidRPr="0010379A">
        <w:rPr>
          <w:rFonts w:eastAsiaTheme="minorEastAsia"/>
          <w:color w:val="00B050"/>
          <w:u w:val="single"/>
        </w:rPr>
        <w:t xml:space="preserve"> Podniku</w:t>
      </w:r>
      <w:bookmarkEnd w:id="1"/>
    </w:p>
    <w:p w14:paraId="0D709924" w14:textId="36F78D33" w:rsidR="00A730B1" w:rsidRDefault="009836D9" w:rsidP="009836D9">
      <w:r>
        <w:t>Zjednodušeně řečeno lze informační systém podniku označit za souhrn veškerých podnikových aplikací a podnikového softwaru, který podnik využívá k</w:t>
      </w:r>
      <w:r w:rsidR="001735B7">
        <w:t> </w:t>
      </w:r>
      <w:r>
        <w:t>činnosti</w:t>
      </w:r>
      <w:r w:rsidR="001735B7">
        <w:t>. Přitom pojem informační systém nemá jasně určenou a přesnou definici. Každý vývojář definuje informační systém po svém, stejné tak jako každý ekonomický subjekt využívající informační systém si stanoví jeho definici (Masarykova univerzita, © 2021).</w:t>
      </w:r>
    </w:p>
    <w:p w14:paraId="2CA86E0A" w14:textId="6251E002" w:rsidR="009836D9" w:rsidRPr="00A730B1" w:rsidRDefault="009836D9" w:rsidP="009836D9">
      <w:r>
        <w:t>Informační systém pracuje se základní komoditou světa informačních technologií, kterou je informace. Informace je označován</w:t>
      </w:r>
      <w:r w:rsidR="002834BD">
        <w:t>a</w:t>
      </w:r>
      <w:r>
        <w:t xml:space="preserve"> za zdroj podobně jako lidská práce, energie, materiál nebo půda. Informační systém s informacemi pracuje. Informace do něj vstupují, jsou následně zpracovány, a poté z informačního systému vystupují</w:t>
      </w:r>
      <w:r w:rsidR="009404A9">
        <w:t xml:space="preserve"> (Gála a kol., s. 21, 2015)</w:t>
      </w:r>
      <w:r>
        <w:t>.</w:t>
      </w:r>
    </w:p>
    <w:p w14:paraId="51B58106" w14:textId="6E15E414" w:rsidR="005A3222" w:rsidRDefault="003B30F0">
      <w:pPr>
        <w:spacing w:before="0" w:line="259" w:lineRule="auto"/>
        <w:jc w:val="left"/>
      </w:pPr>
      <w:r>
        <w:t>Mezi prvky informačního systému patří lidé, data a informační technologie. Lidé se dají interpretovat jako uživatelé (ti, kteří informační systém obsluhují) a IT personál (ti, kteří informační systém spravují). Dalším prvkem jsou data. Data jsou záznamy, které byly zaznamenány pomocí znaků a nesou určitou informaci.</w:t>
      </w:r>
      <w:r w:rsidR="005A3222">
        <w:t xml:space="preserve"> V rámci informačního systému podniku nesou informace zejména související s činnostmi podniku. Data lze rozdělit do třech skupin dle toho, jakou informaci nesou</w:t>
      </w:r>
      <w:r w:rsidR="009404A9">
        <w:t xml:space="preserve"> (Gála a kol., s. 22, 2015)</w:t>
      </w:r>
      <w:r w:rsidR="005A3222">
        <w:t xml:space="preserve">. </w:t>
      </w:r>
    </w:p>
    <w:p w14:paraId="2CBB0207" w14:textId="77777777" w:rsidR="005A3222" w:rsidRDefault="005A3222" w:rsidP="005A3222">
      <w:pPr>
        <w:pStyle w:val="Odstavecseseznamem"/>
        <w:numPr>
          <w:ilvl w:val="0"/>
          <w:numId w:val="25"/>
        </w:numPr>
        <w:spacing w:before="0" w:line="259" w:lineRule="auto"/>
        <w:jc w:val="left"/>
      </w:pPr>
      <w:r>
        <w:t>Data o společenských podmínkách podnikání</w:t>
      </w:r>
    </w:p>
    <w:p w14:paraId="30B64032" w14:textId="77777777" w:rsidR="005A3222" w:rsidRDefault="005A3222" w:rsidP="005A3222">
      <w:pPr>
        <w:pStyle w:val="Odstavecseseznamem"/>
        <w:numPr>
          <w:ilvl w:val="0"/>
          <w:numId w:val="25"/>
        </w:numPr>
        <w:spacing w:before="0" w:line="259" w:lineRule="auto"/>
        <w:jc w:val="left"/>
      </w:pPr>
      <w:r>
        <w:t>Data o trhu</w:t>
      </w:r>
    </w:p>
    <w:p w14:paraId="496B583B" w14:textId="56C40F23" w:rsidR="005A3222" w:rsidRDefault="005A3222" w:rsidP="005A3222">
      <w:pPr>
        <w:pStyle w:val="Odstavecseseznamem"/>
        <w:numPr>
          <w:ilvl w:val="0"/>
          <w:numId w:val="25"/>
        </w:numPr>
        <w:spacing w:before="0" w:line="259" w:lineRule="auto"/>
        <w:jc w:val="left"/>
      </w:pPr>
      <w:r>
        <w:t>Interní data podniku</w:t>
      </w:r>
      <w:r w:rsidR="009404A9">
        <w:t xml:space="preserve"> (Gála a kol., s. 22, 2015).</w:t>
      </w:r>
    </w:p>
    <w:p w14:paraId="722CA373" w14:textId="40DEC198" w:rsidR="005D38FB" w:rsidRDefault="005A3222" w:rsidP="005A3222">
      <w:pPr>
        <w:spacing w:before="0" w:line="259" w:lineRule="auto"/>
        <w:jc w:val="left"/>
      </w:pPr>
      <w:r>
        <w:t>Do dat o společenských podmínkách podnikání patří např. sociální a ekonomické trendy, rozvoj technologii a na základě nich vznik nových produktů nebo služeb, faktory ovlivňující výrobu (např. pracovní síla, materiál nebo kapitál) a v neposlední řadě také úroveň nákladů. Data o trhu nesou informace o poptávce po službách a zboží, konkurence, plánech podniku, rozvoji zboží a služeb nebo akvizici. Do interních dat podniku patří data nesou</w:t>
      </w:r>
      <w:r w:rsidR="002834BD">
        <w:t>cí</w:t>
      </w:r>
      <w:r>
        <w:t xml:space="preserve"> informace o předpovědích prodeje, finanční plány, alokace podnikových zdrojů, úroveň pracovní síly, kapitál</w:t>
      </w:r>
      <w:r w:rsidR="002834BD">
        <w:t>u</w:t>
      </w:r>
      <w:r>
        <w:t>, aktiv podniku nebo informace o omezeních podniku</w:t>
      </w:r>
      <w:r w:rsidR="009404A9">
        <w:t xml:space="preserve"> (Gála a kol., s. 22, 2015).</w:t>
      </w:r>
      <w:r>
        <w:t xml:space="preserve"> </w:t>
      </w:r>
    </w:p>
    <w:p w14:paraId="49AC82C1" w14:textId="400EE4C7" w:rsidR="00410BCD" w:rsidRDefault="005D38FB" w:rsidP="00410BCD">
      <w:pPr>
        <w:spacing w:before="0" w:line="259" w:lineRule="auto"/>
        <w:jc w:val="left"/>
      </w:pPr>
      <w:r>
        <w:t>Posledním prvkem informačního systému jsou informační technologie. Ty představují postupy a metody, jak vyjádřit, zachytit, zpracovat, ukládat a přenášet informace.</w:t>
      </w:r>
      <w:r w:rsidR="00410BCD">
        <w:t xml:space="preserve"> V případě, že jsou informační technologie vkládány do počítačů mluvíme</w:t>
      </w:r>
      <w:r w:rsidR="00B47355">
        <w:t xml:space="preserve"> o</w:t>
      </w:r>
      <w:r w:rsidR="00410BCD">
        <w:t xml:space="preserve"> informačních technologií</w:t>
      </w:r>
      <w:r w:rsidR="00B47355">
        <w:t>ch</w:t>
      </w:r>
      <w:r w:rsidR="00410BCD">
        <w:t xml:space="preserve"> jako o programech, jinak řečeno o softwaru zkráceně SW. Samotnou informační technologii ve formě techniky pak označujeme jako hardware, zkráceně HW, nebo také výpočetní technika</w:t>
      </w:r>
      <w:r w:rsidR="00410BCD" w:rsidRPr="00410BCD">
        <w:t xml:space="preserve"> </w:t>
      </w:r>
      <w:r w:rsidR="00410BCD">
        <w:t xml:space="preserve">(Gála a kol., s. 22, 2015). </w:t>
      </w:r>
    </w:p>
    <w:p w14:paraId="222C79F2" w14:textId="4DD6C478" w:rsidR="000769CF" w:rsidRDefault="000769CF" w:rsidP="000769CF">
      <w:pPr>
        <w:spacing w:before="0" w:line="259" w:lineRule="auto"/>
        <w:jc w:val="left"/>
      </w:pPr>
      <w:r>
        <w:lastRenderedPageBreak/>
        <w:t>Pokud aplikujeme informační technologie, mluvíme o tzv. transformačním procesu podnikového informačního systému. Tento transformační proces můžeme označit také jako aplikační software, zkráceně ASW nebo IT aplikace. ASW umožňuje uživatelům informačního systému manipulovat s daty prostřednictvím funkcí, které běží v SW nainstalovaném na určitém HW. Uživatele pak můžou data zpracovávat, ukládat, zobrazovat, aktualizovat apod</w:t>
      </w:r>
      <w:r w:rsidR="00572122">
        <w:t>.</w:t>
      </w:r>
      <w:r>
        <w:t xml:space="preserve"> (Gála a kol., s. 22, 2015). </w:t>
      </w:r>
    </w:p>
    <w:p w14:paraId="1783BB73" w14:textId="0FA98739" w:rsidR="000769CF" w:rsidRDefault="000769CF" w:rsidP="000769CF">
      <w:pPr>
        <w:spacing w:before="0" w:line="259" w:lineRule="auto"/>
        <w:jc w:val="left"/>
      </w:pPr>
      <w:r>
        <w:t xml:space="preserve">Podnikový informační systém pak zle označit za kvalitní a výkonný, pokud obsahuje věcné a potřebné informace, které dokáže uchovávat a předávat dalším procesům v podniku. Také obsahuje informace o konkurenci, trendech na určitém trhu, umožňuje rychlou komunikaci mezi zaměstnanci podniku, ale také umožnuje komunikaci s vnějším prostředím podniku včetně zákazníků (Masarykova univerzita, © 2021). </w:t>
      </w:r>
    </w:p>
    <w:p w14:paraId="75B553BF" w14:textId="485AAF83" w:rsidR="00085F6C" w:rsidRDefault="00085F6C" w:rsidP="000769CF">
      <w:pPr>
        <w:spacing w:before="0" w:line="259" w:lineRule="auto"/>
        <w:jc w:val="left"/>
      </w:pPr>
    </w:p>
    <w:p w14:paraId="35401A6E" w14:textId="40EFC76D" w:rsidR="0031182D" w:rsidRDefault="0031182D" w:rsidP="0031182D">
      <w:pPr>
        <w:pStyle w:val="Titulek"/>
        <w:keepNext/>
        <w:jc w:val="left"/>
      </w:pPr>
      <w:r>
        <w:t xml:space="preserve">Obrázek </w:t>
      </w:r>
      <w:fldSimple w:instr=" SEQ Obrázek \* ARABIC ">
        <w:r w:rsidR="00986378">
          <w:rPr>
            <w:noProof/>
          </w:rPr>
          <w:t>1</w:t>
        </w:r>
      </w:fldSimple>
      <w:r>
        <w:t>: Schéma informačního systému</w:t>
      </w:r>
    </w:p>
    <w:p w14:paraId="5375ECA8" w14:textId="77777777" w:rsidR="0031182D" w:rsidRDefault="00085F6C" w:rsidP="0031182D">
      <w:pPr>
        <w:keepNext/>
        <w:spacing w:before="0" w:line="259" w:lineRule="auto"/>
        <w:jc w:val="center"/>
      </w:pPr>
      <w:r>
        <w:rPr>
          <w:noProof/>
        </w:rPr>
        <w:drawing>
          <wp:inline distT="0" distB="0" distL="0" distR="0" wp14:anchorId="7502D7C6" wp14:editId="54142FF2">
            <wp:extent cx="3769360" cy="1836000"/>
            <wp:effectExtent l="0" t="0" r="254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l="78" t="12772" r="395" b="1184"/>
                    <a:stretch/>
                  </pic:blipFill>
                  <pic:spPr bwMode="auto">
                    <a:xfrm>
                      <a:off x="0" y="0"/>
                      <a:ext cx="3803671" cy="1852712"/>
                    </a:xfrm>
                    <a:prstGeom prst="rect">
                      <a:avLst/>
                    </a:prstGeom>
                    <a:noFill/>
                    <a:ln>
                      <a:noFill/>
                    </a:ln>
                    <a:extLst>
                      <a:ext uri="{53640926-AAD7-44D8-BBD7-CCE9431645EC}">
                        <a14:shadowObscured xmlns:a14="http://schemas.microsoft.com/office/drawing/2010/main"/>
                      </a:ext>
                    </a:extLst>
                  </pic:spPr>
                </pic:pic>
              </a:graphicData>
            </a:graphic>
          </wp:inline>
        </w:drawing>
      </w:r>
    </w:p>
    <w:p w14:paraId="5A0C086F" w14:textId="4AF7CD90" w:rsidR="00085F6C" w:rsidRDefault="0031182D" w:rsidP="0031182D">
      <w:pPr>
        <w:pStyle w:val="Titulek"/>
        <w:jc w:val="left"/>
      </w:pPr>
      <w:r>
        <w:t>Zdroj:</w:t>
      </w:r>
      <w:r w:rsidR="00BD47FD">
        <w:t xml:space="preserve"> </w:t>
      </w:r>
      <w:r w:rsidRPr="00D56B41">
        <w:t>https://wikisofia.cz/wiki/Vysv%C4%9Btlete,_co_je_to_syst%C3%A9m_a_informa%C4%8Dn%C3%AD_syst%C3%A9m_a_popi%C5%A1te_jejich_z%C3%A1kladn%C3%AD_vlastnosti</w:t>
      </w:r>
    </w:p>
    <w:p w14:paraId="3839660C" w14:textId="1F4F0E8F" w:rsidR="00410BCD" w:rsidRDefault="00410BCD" w:rsidP="00410BCD">
      <w:pPr>
        <w:spacing w:before="0" w:line="259" w:lineRule="auto"/>
        <w:jc w:val="left"/>
      </w:pPr>
    </w:p>
    <w:p w14:paraId="2A15DE76" w14:textId="52BCD95A" w:rsidR="00410BCD" w:rsidRPr="00FF4968" w:rsidRDefault="001423AB" w:rsidP="00FF4968">
      <w:pPr>
        <w:pStyle w:val="Nadpis1"/>
        <w:rPr>
          <w:color w:val="00B050"/>
          <w:u w:val="single"/>
        </w:rPr>
      </w:pPr>
      <w:bookmarkStart w:id="2" w:name="_Toc67328047"/>
      <w:r>
        <w:rPr>
          <w:color w:val="00B050"/>
          <w:u w:val="single"/>
        </w:rPr>
        <w:t>Řízení vztahů se zákazníky – CRM</w:t>
      </w:r>
      <w:bookmarkEnd w:id="2"/>
    </w:p>
    <w:p w14:paraId="607D1E29" w14:textId="3AFAF884" w:rsidR="00FD2A2F" w:rsidRDefault="00B9001E">
      <w:pPr>
        <w:spacing w:before="0" w:line="259" w:lineRule="auto"/>
        <w:jc w:val="left"/>
      </w:pPr>
      <w:r>
        <w:t>Podstatou CRM neboli řízení vztahů se zákazníky je usilování o nejlepší vztah mezi podnikem a zákazníkem</w:t>
      </w:r>
      <w:r w:rsidR="00790EE0">
        <w:t>. Tento vztah by měl být pevný a založený na vzájemné důvěře mezi obchodníkem a zákazníkem (</w:t>
      </w:r>
      <w:proofErr w:type="spellStart"/>
      <w:r w:rsidR="00790EE0">
        <w:t>Mediaguru</w:t>
      </w:r>
      <w:proofErr w:type="spellEnd"/>
      <w:r w:rsidR="00790EE0">
        <w:t xml:space="preserve">, © 2021). </w:t>
      </w:r>
    </w:p>
    <w:p w14:paraId="2F63228D" w14:textId="59827D7C" w:rsidR="0072759E" w:rsidRDefault="00FD2A2F">
      <w:pPr>
        <w:spacing w:before="0" w:line="259" w:lineRule="auto"/>
        <w:jc w:val="left"/>
      </w:pPr>
      <w:r>
        <w:t>CRM je systém aplikací informačních technologi</w:t>
      </w:r>
      <w:r w:rsidR="00641B09">
        <w:t>í</w:t>
      </w:r>
      <w:r>
        <w:t xml:space="preserve">, procesů v podniku, zdrojů a technických prostředků, které vedou ke zlepšení vztahů se zákazníkem a také k podpoře prodeje, zákaznických služeb a marketingu. CRM obsahuje tři funkční částí, a to operační, kooperační a </w:t>
      </w:r>
      <w:r w:rsidR="00085F6C">
        <w:t>analytickou část.</w:t>
      </w:r>
      <w:r w:rsidR="00330415">
        <w:t xml:space="preserve"> </w:t>
      </w:r>
      <w:r w:rsidR="0072759E">
        <w:t>Operační část zahrnuje podporu agendy, kterou každodenně vykonávají podnikov</w:t>
      </w:r>
      <w:r w:rsidR="00641B09">
        <w:t>í</w:t>
      </w:r>
      <w:r w:rsidR="0072759E">
        <w:t xml:space="preserve"> uživatelé a je spojena s vyhledáváním a získáváním a udržením zákazníků. Samotné funkce operační části se poté zaměřuj</w:t>
      </w:r>
      <w:r w:rsidR="00641B09">
        <w:t>í</w:t>
      </w:r>
      <w:r w:rsidR="0072759E">
        <w:t xml:space="preserve"> na:</w:t>
      </w:r>
    </w:p>
    <w:p w14:paraId="60F84B4A" w14:textId="1112222B" w:rsidR="0072759E" w:rsidRDefault="00B160A9" w:rsidP="0072759E">
      <w:pPr>
        <w:pStyle w:val="Odstavecseseznamem"/>
        <w:numPr>
          <w:ilvl w:val="0"/>
          <w:numId w:val="26"/>
        </w:numPr>
        <w:spacing w:before="0" w:line="259" w:lineRule="auto"/>
        <w:jc w:val="left"/>
      </w:pPr>
      <w:r>
        <w:lastRenderedPageBreak/>
        <w:t>Automatizace prodejních činnosti (SFA) – podpora činnosti obchodního oddělení zejména v řízení kontaktů, správě potenciálních zákazníků a objednávkovém cyklu.</w:t>
      </w:r>
    </w:p>
    <w:p w14:paraId="7FB5835D" w14:textId="7CA00C4C" w:rsidR="00B160A9" w:rsidRDefault="00B160A9" w:rsidP="0072759E">
      <w:pPr>
        <w:pStyle w:val="Odstavecseseznamem"/>
        <w:numPr>
          <w:ilvl w:val="0"/>
          <w:numId w:val="26"/>
        </w:numPr>
        <w:spacing w:before="0" w:line="259" w:lineRule="auto"/>
        <w:jc w:val="left"/>
      </w:pPr>
      <w:r>
        <w:t xml:space="preserve">Automatizace marketingových aktivit (EMA) – podpora plánování, marketingových kampaní včetně internetových kampaní a </w:t>
      </w:r>
      <w:proofErr w:type="spellStart"/>
      <w:r>
        <w:t>one</w:t>
      </w:r>
      <w:proofErr w:type="spellEnd"/>
      <w:r>
        <w:t>-to-</w:t>
      </w:r>
      <w:proofErr w:type="spellStart"/>
      <w:r>
        <w:t>one</w:t>
      </w:r>
      <w:proofErr w:type="spellEnd"/>
      <w:r>
        <w:t xml:space="preserve"> marketingu a závěrečného vyhodnocování.</w:t>
      </w:r>
    </w:p>
    <w:p w14:paraId="2304B540" w14:textId="5C1A0716" w:rsidR="00B160A9" w:rsidRDefault="00B160A9" w:rsidP="0072759E">
      <w:pPr>
        <w:pStyle w:val="Odstavecseseznamem"/>
        <w:numPr>
          <w:ilvl w:val="0"/>
          <w:numId w:val="26"/>
        </w:numPr>
        <w:spacing w:before="0" w:line="259" w:lineRule="auto"/>
        <w:jc w:val="left"/>
      </w:pPr>
      <w:r>
        <w:t>Podpora zákazníku a servis (CSS) – zaměřuje se na produkty podniku a jej</w:t>
      </w:r>
      <w:r w:rsidR="00D1495F">
        <w:t>i</w:t>
      </w:r>
      <w:r>
        <w:t>ch detailní specifikaci, podporuje řízení reklamací a záruk. Zahrnuje také samoobslužné aplikace pro zákazníky</w:t>
      </w:r>
      <w:r w:rsidR="007076AF">
        <w:t xml:space="preserve"> (Gála a kol., s. 149, 2015).</w:t>
      </w:r>
    </w:p>
    <w:p w14:paraId="68CBC007" w14:textId="4B5002BE" w:rsidR="007076AF" w:rsidRDefault="00B160A9" w:rsidP="00B160A9">
      <w:pPr>
        <w:spacing w:before="0" w:line="259" w:lineRule="auto"/>
        <w:jc w:val="left"/>
      </w:pPr>
      <w:r>
        <w:t xml:space="preserve">Kooperační část se zaměřuje </w:t>
      </w:r>
      <w:r w:rsidR="007076AF">
        <w:t>na řízení komunikačních kanálů, které podnik využívá. Rozšiřuje komunikační prostředky jako jsou pošta, faxy a telefonická komunikace, osobní schůzky nebo komunikace prostřednictvím internetu nebo mobilního telefonu. Řízení probíhá zpravidla prostřednictvím call centra nebo jiného kontaktního centra, které podnik využívá a zahrnuje činnosti jako jsou podpora komunikace, uchovávání kontaktů se zákazníky, vyřizování stížností, zasílání marketingových materiálů, zpracování elektronické pošty, telefonická podpora zákazníků apod</w:t>
      </w:r>
      <w:r w:rsidR="00176AD2">
        <w:t>.</w:t>
      </w:r>
      <w:r w:rsidR="007076AF">
        <w:t xml:space="preserve"> (Gála a kol., s. 149, 2015). </w:t>
      </w:r>
    </w:p>
    <w:p w14:paraId="4A6548B1" w14:textId="77777777" w:rsidR="007076AF" w:rsidRDefault="007076AF" w:rsidP="00B160A9">
      <w:pPr>
        <w:spacing w:before="0" w:line="259" w:lineRule="auto"/>
        <w:jc w:val="left"/>
      </w:pPr>
      <w:r>
        <w:t>Analytická část se zaměřuje na analýzu informací získaných o trhu a zákaznících. Může nám poskytnout informace o segmentaci trhu, predikci chování zákazníků nebo výsledky marketingových kampaní. Analytická část pracuje s daty, které získaly operační a kooperační část CRM (Gála a kol., s. 149, 2015).</w:t>
      </w:r>
    </w:p>
    <w:p w14:paraId="7BBBAB69" w14:textId="77777777" w:rsidR="00282B31" w:rsidRDefault="007076AF" w:rsidP="00B160A9">
      <w:pPr>
        <w:spacing w:before="0" w:line="259" w:lineRule="auto"/>
        <w:jc w:val="left"/>
      </w:pPr>
      <w:r>
        <w:t>Podniky využívají CRM systém zejména pro tyt</w:t>
      </w:r>
      <w:r w:rsidR="00282B31">
        <w:t>o účely:</w:t>
      </w:r>
    </w:p>
    <w:p w14:paraId="11ECB375" w14:textId="77777777" w:rsidR="00282B31" w:rsidRDefault="00282B31" w:rsidP="00282B31">
      <w:pPr>
        <w:pStyle w:val="Odstavecseseznamem"/>
        <w:numPr>
          <w:ilvl w:val="0"/>
          <w:numId w:val="27"/>
        </w:numPr>
        <w:spacing w:before="0" w:line="259" w:lineRule="auto"/>
        <w:jc w:val="left"/>
      </w:pPr>
      <w:r>
        <w:t>Sdílení detailních informací o zákaznících.</w:t>
      </w:r>
    </w:p>
    <w:p w14:paraId="77FB00BA" w14:textId="6EFF4965" w:rsidR="00282B31" w:rsidRDefault="00282B31" w:rsidP="00282B31">
      <w:pPr>
        <w:pStyle w:val="Odstavecseseznamem"/>
        <w:numPr>
          <w:ilvl w:val="0"/>
          <w:numId w:val="27"/>
        </w:numPr>
        <w:spacing w:before="0" w:line="259" w:lineRule="auto"/>
        <w:jc w:val="left"/>
      </w:pPr>
      <w:r>
        <w:t>Nabídka kvalitnějších informačních služeb.</w:t>
      </w:r>
    </w:p>
    <w:p w14:paraId="24691960" w14:textId="52AF9982" w:rsidR="00282B31" w:rsidRDefault="00282B31" w:rsidP="00282B31">
      <w:pPr>
        <w:pStyle w:val="Odstavecseseznamem"/>
        <w:numPr>
          <w:ilvl w:val="0"/>
          <w:numId w:val="27"/>
        </w:numPr>
        <w:spacing w:before="0" w:line="259" w:lineRule="auto"/>
        <w:jc w:val="left"/>
      </w:pPr>
      <w:r>
        <w:t>Zvýšení efektivnosti prodeje.</w:t>
      </w:r>
    </w:p>
    <w:p w14:paraId="1A3F42FB" w14:textId="14CA63E6" w:rsidR="007076AF" w:rsidRDefault="00282B31" w:rsidP="00282B31">
      <w:pPr>
        <w:pStyle w:val="Odstavecseseznamem"/>
        <w:numPr>
          <w:ilvl w:val="0"/>
          <w:numId w:val="27"/>
        </w:numPr>
        <w:spacing w:before="0" w:line="259" w:lineRule="auto"/>
        <w:jc w:val="left"/>
      </w:pPr>
      <w:r>
        <w:t>Dostupnější data o prodejní výkonosti (Gála a kol., s. 151, 2015).</w:t>
      </w:r>
    </w:p>
    <w:p w14:paraId="04C2EAD7" w14:textId="26368ACB" w:rsidR="00282B31" w:rsidRDefault="00282B31" w:rsidP="00282B31">
      <w:pPr>
        <w:spacing w:before="0" w:line="259" w:lineRule="auto"/>
        <w:jc w:val="left"/>
      </w:pPr>
      <w:r>
        <w:t xml:space="preserve">Pokud v rámci CRM podnik využívá sociální sítě jako jsou Facebook, Instagram apod. mluvíme o tzv. sociálním CRM, zkráceně </w:t>
      </w:r>
      <w:proofErr w:type="spellStart"/>
      <w:r>
        <w:t>sCRM</w:t>
      </w:r>
      <w:proofErr w:type="spellEnd"/>
      <w:r>
        <w:t xml:space="preserve">. Sociální CRM se zaměřuje na komunikaci prostřednictvím sociálních sítí, a to zejména prostřednictvím obousměrné vazby se zákazníkem, vytvářením digitálního obsahu a sdílením ho se zákazníky, realizování úrovní samostatnosti zákazníků a zapojováním je do inovací a řešení problémů a v poslední řadě prostřednictvím prezentace účelů, které jsou vzájemné mezi podnikem a zákazníky. </w:t>
      </w:r>
      <w:r w:rsidR="007A3B31">
        <w:t>Jako příklad aplikací pracují</w:t>
      </w:r>
      <w:r w:rsidR="00D41963">
        <w:t>cích</w:t>
      </w:r>
      <w:r w:rsidR="007A3B31">
        <w:t xml:space="preserve"> </w:t>
      </w:r>
      <w:proofErr w:type="gramStart"/>
      <w:r w:rsidR="007A3B31">
        <w:t>s</w:t>
      </w:r>
      <w:proofErr w:type="gramEnd"/>
      <w:r w:rsidR="007A3B31">
        <w:t> </w:t>
      </w:r>
      <w:proofErr w:type="spellStart"/>
      <w:r w:rsidR="007A3B31">
        <w:t>sCRM</w:t>
      </w:r>
      <w:proofErr w:type="spellEnd"/>
      <w:r w:rsidR="007A3B31">
        <w:t xml:space="preserve"> jsou Salesforce.com, Microsoft Dynamics CRM, </w:t>
      </w:r>
      <w:proofErr w:type="spellStart"/>
      <w:r w:rsidR="007A3B31">
        <w:t>Oracle’s</w:t>
      </w:r>
      <w:proofErr w:type="spellEnd"/>
      <w:r w:rsidR="007A3B31">
        <w:t xml:space="preserve"> </w:t>
      </w:r>
      <w:proofErr w:type="spellStart"/>
      <w:r w:rsidR="007A3B31">
        <w:t>Siebel</w:t>
      </w:r>
      <w:proofErr w:type="spellEnd"/>
      <w:r w:rsidR="007A3B31">
        <w:t xml:space="preserve"> CRM (Gála a kol., s. 151, 2015).</w:t>
      </w:r>
    </w:p>
    <w:p w14:paraId="6B3720D5" w14:textId="70030852" w:rsidR="00AC4F7A" w:rsidRDefault="00AC4F7A" w:rsidP="0047535A">
      <w:pPr>
        <w:pStyle w:val="Titulek"/>
        <w:keepNext/>
        <w:jc w:val="left"/>
      </w:pPr>
      <w:r>
        <w:lastRenderedPageBreak/>
        <w:t xml:space="preserve">Obrázek </w:t>
      </w:r>
      <w:fldSimple w:instr=" SEQ Obrázek \* ARABIC ">
        <w:r w:rsidR="00986378">
          <w:rPr>
            <w:noProof/>
          </w:rPr>
          <w:t>2</w:t>
        </w:r>
      </w:fldSimple>
      <w:r>
        <w:t>: Schéma CRM</w:t>
      </w:r>
    </w:p>
    <w:p w14:paraId="0FF613FA" w14:textId="77777777" w:rsidR="00AC4F7A" w:rsidRDefault="00AC4F7A" w:rsidP="00AC4F7A">
      <w:pPr>
        <w:keepNext/>
        <w:spacing w:before="0" w:line="259" w:lineRule="auto"/>
        <w:jc w:val="center"/>
      </w:pPr>
      <w:r>
        <w:rPr>
          <w:noProof/>
        </w:rPr>
        <w:drawing>
          <wp:inline distT="0" distB="0" distL="0" distR="0" wp14:anchorId="0B1F321D" wp14:editId="19243056">
            <wp:extent cx="3977640" cy="3261450"/>
            <wp:effectExtent l="0" t="0" r="3810" b="0"/>
            <wp:docPr id="6" name="Obrázek 6" descr="Co je a není C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 je a není CRM"/>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96244" cy="3276704"/>
                    </a:xfrm>
                    <a:prstGeom prst="rect">
                      <a:avLst/>
                    </a:prstGeom>
                    <a:noFill/>
                    <a:ln>
                      <a:noFill/>
                    </a:ln>
                  </pic:spPr>
                </pic:pic>
              </a:graphicData>
            </a:graphic>
          </wp:inline>
        </w:drawing>
      </w:r>
    </w:p>
    <w:p w14:paraId="20BB8CCF" w14:textId="3A655D8A" w:rsidR="007076AF" w:rsidRDefault="00AC4F7A" w:rsidP="0047535A">
      <w:pPr>
        <w:pStyle w:val="Titulek"/>
        <w:jc w:val="left"/>
      </w:pPr>
      <w:r>
        <w:t xml:space="preserve">Zdroj: </w:t>
      </w:r>
      <w:hyperlink r:id="rId13" w:history="1">
        <w:r w:rsidR="0091577F" w:rsidRPr="00074A9C">
          <w:rPr>
            <w:rStyle w:val="Hypertextovodkaz"/>
          </w:rPr>
          <w:t>https://www.systemonline.cz/crm/co-je-a-neni-crm.htm</w:t>
        </w:r>
      </w:hyperlink>
    </w:p>
    <w:p w14:paraId="28D5DDAB" w14:textId="77777777" w:rsidR="0091577F" w:rsidRPr="0091577F" w:rsidRDefault="0091577F" w:rsidP="0091577F"/>
    <w:p w14:paraId="68B00D76" w14:textId="77777777" w:rsidR="0091577F" w:rsidRDefault="0091577F" w:rsidP="0091577F">
      <w:pPr>
        <w:pStyle w:val="Nadpis1"/>
        <w:rPr>
          <w:color w:val="00B050"/>
          <w:u w:val="single"/>
        </w:rPr>
      </w:pPr>
      <w:bookmarkStart w:id="3" w:name="_Toc67328048"/>
      <w:r w:rsidRPr="0091577F">
        <w:rPr>
          <w:color w:val="00B050"/>
          <w:u w:val="single"/>
        </w:rPr>
        <w:t>Databáze</w:t>
      </w:r>
      <w:bookmarkEnd w:id="3"/>
    </w:p>
    <w:p w14:paraId="3022F71B" w14:textId="77777777" w:rsidR="00C96E8A" w:rsidRDefault="00CB075F" w:rsidP="0091577F">
      <w:r>
        <w:t>Databáze jsou tvořeny informacemi (daty), které jsou v určité struktuře a ukládají se elektronicky. Databáze jsou řízeny systémem pro správu databáze, zkráceně DBMS, a tyto systémy společně s tady se označují jako databázový systém neboli databáze</w:t>
      </w:r>
      <w:r w:rsidR="008414EB">
        <w:t xml:space="preserve"> </w:t>
      </w:r>
      <w:r>
        <w:t>(Oracle, © 2021).</w:t>
      </w:r>
    </w:p>
    <w:p w14:paraId="475EBD88" w14:textId="7C93D6DC" w:rsidR="008B24D7" w:rsidRDefault="00C96E8A" w:rsidP="0091577F">
      <w:r>
        <w:t>Relační databáze jsou typem databáze, které fungují na tabulkovém formátu, kde řádek označuje jako záznam a sloupec jako doména, jinými slovy atribut záznamu. Zjednodušeně řečeno sloupce tvoří atributy, kterým řádky dávají určitou hodnotu. Celý řádek pak tvoří jeden záznam. Jednou ze schopností databázového systému je integrita dat, kter</w:t>
      </w:r>
      <w:r w:rsidR="00322772">
        <w:t>á se rozděluje na entitní integritu, referenční integritu a doménovou integritu.  Entitní integrita zaručuje, že v tabulce nebudou uloženy duplicitní záznamy</w:t>
      </w:r>
      <w:r w:rsidR="005C6C44">
        <w:t>. Toho se docílí</w:t>
      </w:r>
      <w:r w:rsidR="00322772">
        <w:t xml:space="preserve"> prostřednictvím primárního klíče, jehož existence zaručuje jednoznačnou identifikovatelnost záznamu. Referenční integrita se zajišťuje prostřednictvím cizích klíčů. Cizí klíč nám zaručuje, že hodnota atributu, který jsme označili jako cizí klíč, nemůže být jiná než odpovídající hodnota atributu v tabulce,</w:t>
      </w:r>
      <w:r w:rsidR="005C6C44">
        <w:t xml:space="preserve"> </w:t>
      </w:r>
      <w:r w:rsidR="00322772">
        <w:t xml:space="preserve">jehož klíč jsme použili jako cizí klíč. Doménová integrita </w:t>
      </w:r>
      <w:r w:rsidR="00C22814">
        <w:t>zajišťuje, že v případě zvoleného datového typu hodnot u určitého atributu, nemůže být zadaná hodnota atributu jiného datového typu než toho datového typu, který jsme atributu nadefinovali (Gála a kol., s. 61, 2015).</w:t>
      </w:r>
      <w:r w:rsidR="00322772">
        <w:t xml:space="preserve"> </w:t>
      </w:r>
    </w:p>
    <w:p w14:paraId="402843EB" w14:textId="7EA83E61" w:rsidR="00ED046D" w:rsidRDefault="00ED046D" w:rsidP="00ED046D">
      <w:pPr>
        <w:pStyle w:val="Titulek"/>
        <w:keepNext/>
      </w:pPr>
      <w:r>
        <w:lastRenderedPageBreak/>
        <w:t xml:space="preserve">Obrázek </w:t>
      </w:r>
      <w:fldSimple w:instr=" SEQ Obrázek \* ARABIC ">
        <w:r w:rsidR="00986378">
          <w:rPr>
            <w:noProof/>
          </w:rPr>
          <w:t>3</w:t>
        </w:r>
      </w:fldSimple>
      <w:r>
        <w:t>: Schéma relační databáze</w:t>
      </w:r>
    </w:p>
    <w:p w14:paraId="40557752" w14:textId="77777777" w:rsidR="00ED046D" w:rsidRDefault="00ED046D" w:rsidP="00ED046D">
      <w:pPr>
        <w:keepNext/>
        <w:jc w:val="center"/>
      </w:pPr>
      <w:r>
        <w:rPr>
          <w:noProof/>
        </w:rPr>
        <w:drawing>
          <wp:inline distT="0" distB="0" distL="0" distR="0" wp14:anchorId="04371E9E" wp14:editId="017C3497">
            <wp:extent cx="3619500" cy="2080260"/>
            <wp:effectExtent l="0" t="0" r="0" b="0"/>
            <wp:docPr id="7" name="Obrázek 7" descr="Databá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atabáz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19500" cy="2080260"/>
                    </a:xfrm>
                    <a:prstGeom prst="rect">
                      <a:avLst/>
                    </a:prstGeom>
                    <a:noFill/>
                    <a:ln>
                      <a:noFill/>
                    </a:ln>
                  </pic:spPr>
                </pic:pic>
              </a:graphicData>
            </a:graphic>
          </wp:inline>
        </w:drawing>
      </w:r>
    </w:p>
    <w:p w14:paraId="4EA6B167" w14:textId="0490EB5C" w:rsidR="00ED046D" w:rsidRDefault="00ED046D" w:rsidP="00ED046D">
      <w:pPr>
        <w:pStyle w:val="Titulek"/>
      </w:pPr>
      <w:r>
        <w:t xml:space="preserve">Zdroj: </w:t>
      </w:r>
      <w:hyperlink r:id="rId15" w:history="1">
        <w:r w:rsidRPr="00074A9C">
          <w:rPr>
            <w:rStyle w:val="Hypertextovodkaz"/>
          </w:rPr>
          <w:t>http://www.databaze.chytrak.cz/modely.htm</w:t>
        </w:r>
      </w:hyperlink>
    </w:p>
    <w:p w14:paraId="35B37224" w14:textId="77777777" w:rsidR="00ED046D" w:rsidRPr="00ED046D" w:rsidRDefault="00ED046D" w:rsidP="00ED046D"/>
    <w:p w14:paraId="1BF48D76" w14:textId="77777777" w:rsidR="00875883" w:rsidRDefault="0045450B" w:rsidP="0045450B">
      <w:pPr>
        <w:pStyle w:val="Nadpis1"/>
        <w:rPr>
          <w:u w:val="single"/>
        </w:rPr>
      </w:pPr>
      <w:bookmarkStart w:id="4" w:name="_Toc67328049"/>
      <w:proofErr w:type="spellStart"/>
      <w:r w:rsidRPr="0045450B">
        <w:rPr>
          <w:color w:val="00B050"/>
          <w:u w:val="single"/>
        </w:rPr>
        <w:t>Structured</w:t>
      </w:r>
      <w:proofErr w:type="spellEnd"/>
      <w:r w:rsidRPr="0045450B">
        <w:rPr>
          <w:color w:val="00B050"/>
          <w:u w:val="single"/>
        </w:rPr>
        <w:t xml:space="preserve"> </w:t>
      </w:r>
      <w:proofErr w:type="spellStart"/>
      <w:r w:rsidRPr="0045450B">
        <w:rPr>
          <w:color w:val="00B050"/>
          <w:u w:val="single"/>
        </w:rPr>
        <w:t>Query</w:t>
      </w:r>
      <w:proofErr w:type="spellEnd"/>
      <w:r w:rsidRPr="0045450B">
        <w:rPr>
          <w:color w:val="00B050"/>
          <w:u w:val="single"/>
        </w:rPr>
        <w:t xml:space="preserve"> </w:t>
      </w:r>
      <w:proofErr w:type="spellStart"/>
      <w:r w:rsidRPr="0045450B">
        <w:rPr>
          <w:color w:val="00B050"/>
          <w:u w:val="single"/>
        </w:rPr>
        <w:t>Language</w:t>
      </w:r>
      <w:proofErr w:type="spellEnd"/>
      <w:r w:rsidRPr="0045450B">
        <w:rPr>
          <w:color w:val="00B050"/>
          <w:u w:val="single"/>
        </w:rPr>
        <w:t xml:space="preserve"> – SQL</w:t>
      </w:r>
      <w:bookmarkEnd w:id="4"/>
    </w:p>
    <w:p w14:paraId="659B6467" w14:textId="77777777" w:rsidR="00CE3419" w:rsidRDefault="00875883" w:rsidP="00875883">
      <w:proofErr w:type="spellStart"/>
      <w:r>
        <w:t>Structured</w:t>
      </w:r>
      <w:proofErr w:type="spellEnd"/>
      <w:r>
        <w:t xml:space="preserve"> </w:t>
      </w:r>
      <w:proofErr w:type="spellStart"/>
      <w:r>
        <w:t>Query</w:t>
      </w:r>
      <w:proofErr w:type="spellEnd"/>
      <w:r>
        <w:t xml:space="preserve"> </w:t>
      </w:r>
      <w:proofErr w:type="spellStart"/>
      <w:r>
        <w:t>Language</w:t>
      </w:r>
      <w:proofErr w:type="spellEnd"/>
      <w:r>
        <w:t>, zkráceně SQL, je programovací jazyk vytvořený v 70. letech společnostmi IBM a Oracle (Oracle, © 2021).</w:t>
      </w:r>
    </w:p>
    <w:p w14:paraId="03C28ABA" w14:textId="77777777" w:rsidR="00CE3419" w:rsidRDefault="00CE3419" w:rsidP="00875883">
      <w:r>
        <w:t>SQL obsahuje 4 skupiny příkazů a to:</w:t>
      </w:r>
    </w:p>
    <w:p w14:paraId="636EC4CB" w14:textId="36F272C2" w:rsidR="00CE3419" w:rsidRDefault="00CE3419" w:rsidP="00CE3419">
      <w:pPr>
        <w:pStyle w:val="Odstavecseseznamem"/>
        <w:numPr>
          <w:ilvl w:val="0"/>
          <w:numId w:val="28"/>
        </w:numPr>
      </w:pPr>
      <w:r>
        <w:t>Pro manipulaci s daty – získávání dat z databáze a jejích změny. Příklady příkazů pro manipulaci s daty: SELECT, INSERT, UPDATE, DELETE.</w:t>
      </w:r>
    </w:p>
    <w:p w14:paraId="59320E23" w14:textId="0E2AFAD2" w:rsidR="00CE3419" w:rsidRDefault="00CE3419" w:rsidP="00CE3419">
      <w:pPr>
        <w:pStyle w:val="Odstavecseseznamem"/>
        <w:numPr>
          <w:ilvl w:val="0"/>
          <w:numId w:val="28"/>
        </w:numPr>
      </w:pPr>
      <w:r>
        <w:t>Pro definici struktury databáze – definování schématu databáze a její změny. Příklady příkazů pro definici struktury: CREATE, ALTER, DROP.</w:t>
      </w:r>
    </w:p>
    <w:p w14:paraId="1FC68C42" w14:textId="7EA0BD51" w:rsidR="00CE3419" w:rsidRDefault="00CE3419" w:rsidP="00CE3419">
      <w:pPr>
        <w:pStyle w:val="Odstavecseseznamem"/>
        <w:numPr>
          <w:ilvl w:val="0"/>
          <w:numId w:val="28"/>
        </w:numPr>
      </w:pPr>
      <w:r>
        <w:t>Pro řízení dat – definování práv k přístupu do databáze. Příklady příkazů pro řízení dat: GRANT, REVOKE, BEGIN, COMMIT, ROLLBACK.</w:t>
      </w:r>
    </w:p>
    <w:p w14:paraId="65801E67" w14:textId="238ECD6D" w:rsidR="00CE3419" w:rsidRDefault="00CE3419" w:rsidP="00CE3419">
      <w:pPr>
        <w:pStyle w:val="Odstavecseseznamem"/>
        <w:numPr>
          <w:ilvl w:val="0"/>
          <w:numId w:val="28"/>
        </w:numPr>
      </w:pPr>
      <w:r>
        <w:t>Ostatní příkazy – definování uživatelů a pravidel</w:t>
      </w:r>
      <w:r w:rsidR="007742BE">
        <w:t xml:space="preserve"> (Gála a kol., s. 61-62, 2015)</w:t>
      </w:r>
      <w:r>
        <w:t xml:space="preserve">. </w:t>
      </w:r>
    </w:p>
    <w:p w14:paraId="386B8EE3" w14:textId="1C3B35C0" w:rsidR="00862E79" w:rsidRDefault="00862E79" w:rsidP="00862E79">
      <w:pPr>
        <w:pStyle w:val="Nadpis1"/>
        <w:rPr>
          <w:color w:val="00B050"/>
          <w:u w:val="single"/>
        </w:rPr>
      </w:pPr>
      <w:bookmarkStart w:id="5" w:name="_Toc67328050"/>
      <w:proofErr w:type="spellStart"/>
      <w:r w:rsidRPr="00862E79">
        <w:rPr>
          <w:color w:val="00B050"/>
          <w:u w:val="single"/>
        </w:rPr>
        <w:t>MySQL</w:t>
      </w:r>
      <w:bookmarkEnd w:id="5"/>
      <w:proofErr w:type="spellEnd"/>
    </w:p>
    <w:p w14:paraId="2689CADD" w14:textId="77EA64E0" w:rsidR="004745AB" w:rsidRDefault="004745AB" w:rsidP="004745AB">
      <w:proofErr w:type="spellStart"/>
      <w:r>
        <w:t>MySQL</w:t>
      </w:r>
      <w:proofErr w:type="spellEnd"/>
      <w:r>
        <w:t xml:space="preserve"> je databázový systém, který vytvořil v roce 1994 Michael </w:t>
      </w:r>
      <w:proofErr w:type="spellStart"/>
      <w:r>
        <w:t>Widenius</w:t>
      </w:r>
      <w:proofErr w:type="spellEnd"/>
      <w:r>
        <w:t xml:space="preserve"> a David </w:t>
      </w:r>
      <w:proofErr w:type="spellStart"/>
      <w:r>
        <w:t>Axmark</w:t>
      </w:r>
      <w:proofErr w:type="spellEnd"/>
      <w:r>
        <w:t xml:space="preserve">. V současné době vlastní </w:t>
      </w:r>
      <w:proofErr w:type="spellStart"/>
      <w:r>
        <w:t>MySQL</w:t>
      </w:r>
      <w:proofErr w:type="spellEnd"/>
      <w:r>
        <w:t xml:space="preserve"> společnost Oracle </w:t>
      </w:r>
      <w:proofErr w:type="spellStart"/>
      <w:r>
        <w:t>Corporation</w:t>
      </w:r>
      <w:proofErr w:type="spellEnd"/>
      <w:r>
        <w:t xml:space="preserve">. </w:t>
      </w:r>
      <w:proofErr w:type="spellStart"/>
      <w:r>
        <w:t>MySQL</w:t>
      </w:r>
      <w:proofErr w:type="spellEnd"/>
      <w:r>
        <w:t xml:space="preserve"> je open source produkt. To znamená, že zdrojový kód je veřejně dostupný a můžou ho tak upravovat ostatní vývojáři. </w:t>
      </w:r>
      <w:proofErr w:type="spellStart"/>
      <w:r>
        <w:t>MySQL</w:t>
      </w:r>
      <w:proofErr w:type="spellEnd"/>
      <w:r>
        <w:t xml:space="preserve"> podporuje </w:t>
      </w:r>
      <w:r w:rsidR="000B6304">
        <w:t xml:space="preserve">systém jako například Windows, Linux nebo Max OS. Databázový systém </w:t>
      </w:r>
      <w:proofErr w:type="spellStart"/>
      <w:r w:rsidR="000B6304">
        <w:t>MySQL</w:t>
      </w:r>
      <w:proofErr w:type="spellEnd"/>
      <w:r w:rsidR="000B6304">
        <w:t xml:space="preserve"> je převážně využíván pro webové aplikace a webové stránky a využívá ho například všem známý Facebook</w:t>
      </w:r>
      <w:r w:rsidR="00AB0C2A">
        <w:t>.</w:t>
      </w:r>
      <w:r w:rsidR="000F661E">
        <w:t xml:space="preserve"> (</w:t>
      </w:r>
      <w:proofErr w:type="spellStart"/>
      <w:r w:rsidR="000F661E">
        <w:t>Managementmania</w:t>
      </w:r>
      <w:proofErr w:type="spellEnd"/>
      <w:r w:rsidR="000F661E">
        <w:t>, © 2021)</w:t>
      </w:r>
      <w:r w:rsidR="000B6304">
        <w:t>.</w:t>
      </w:r>
    </w:p>
    <w:p w14:paraId="2B1651DE" w14:textId="3950C5F0" w:rsidR="002A5436" w:rsidRDefault="002A5436" w:rsidP="002A5436">
      <w:pPr>
        <w:pStyle w:val="Titulek"/>
        <w:keepNext/>
      </w:pPr>
      <w:r>
        <w:lastRenderedPageBreak/>
        <w:t xml:space="preserve">Obrázek </w:t>
      </w:r>
      <w:fldSimple w:instr=" SEQ Obrázek \* ARABIC ">
        <w:r w:rsidR="00986378">
          <w:rPr>
            <w:noProof/>
          </w:rPr>
          <w:t>4</w:t>
        </w:r>
      </w:fldSimple>
      <w:r>
        <w:t xml:space="preserve">: </w:t>
      </w:r>
      <w:proofErr w:type="spellStart"/>
      <w:r>
        <w:t>MySQL</w:t>
      </w:r>
      <w:proofErr w:type="spellEnd"/>
      <w:r>
        <w:t xml:space="preserve"> logo</w:t>
      </w:r>
    </w:p>
    <w:p w14:paraId="2C896C8A" w14:textId="77777777" w:rsidR="002A5436" w:rsidRDefault="002A5436" w:rsidP="002A5436">
      <w:pPr>
        <w:keepNext/>
        <w:jc w:val="center"/>
      </w:pPr>
      <w:r>
        <w:rPr>
          <w:noProof/>
        </w:rPr>
        <w:drawing>
          <wp:inline distT="0" distB="0" distL="0" distR="0" wp14:anchorId="6A2BD4D5" wp14:editId="435A4FEA">
            <wp:extent cx="5292000" cy="2837815"/>
            <wp:effectExtent l="0" t="0" r="0" b="0"/>
            <wp:docPr id="8" name="Obrázek 8" descr="Download MySQL Logo in SVG Vector or PNG File Format - Logo.w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wnload MySQL Logo in SVG Vector or PNG File Format - Logo.wine"/>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l="2" t="12881" r="1379" b="7801"/>
                    <a:stretch/>
                  </pic:blipFill>
                  <pic:spPr bwMode="auto">
                    <a:xfrm>
                      <a:off x="0" y="0"/>
                      <a:ext cx="5324591" cy="2855292"/>
                    </a:xfrm>
                    <a:prstGeom prst="rect">
                      <a:avLst/>
                    </a:prstGeom>
                    <a:noFill/>
                    <a:ln>
                      <a:noFill/>
                    </a:ln>
                    <a:extLst>
                      <a:ext uri="{53640926-AAD7-44D8-BBD7-CCE9431645EC}">
                        <a14:shadowObscured xmlns:a14="http://schemas.microsoft.com/office/drawing/2010/main"/>
                      </a:ext>
                    </a:extLst>
                  </pic:spPr>
                </pic:pic>
              </a:graphicData>
            </a:graphic>
          </wp:inline>
        </w:drawing>
      </w:r>
    </w:p>
    <w:p w14:paraId="6AF64564" w14:textId="2EEDA683" w:rsidR="002A5436" w:rsidRPr="004745AB" w:rsidRDefault="002A5436" w:rsidP="002A5436">
      <w:pPr>
        <w:pStyle w:val="Titulek"/>
      </w:pPr>
      <w:r>
        <w:t xml:space="preserve">Zdroj: </w:t>
      </w:r>
      <w:r w:rsidRPr="003019B8">
        <w:t>https://www.logo.wine/logo/MySQL</w:t>
      </w:r>
    </w:p>
    <w:p w14:paraId="323E075A" w14:textId="77777777" w:rsidR="00862E79" w:rsidRDefault="00862E79" w:rsidP="00862E79">
      <w:pPr>
        <w:spacing w:before="0" w:line="259" w:lineRule="auto"/>
        <w:jc w:val="left"/>
        <w:rPr>
          <w:color w:val="00B050"/>
          <w:u w:val="single"/>
        </w:rPr>
      </w:pPr>
      <w:r>
        <w:rPr>
          <w:color w:val="00B050"/>
          <w:u w:val="single"/>
        </w:rPr>
        <w:br w:type="page"/>
      </w:r>
    </w:p>
    <w:p w14:paraId="0216B1F9" w14:textId="48DA10FC" w:rsidR="00014E80" w:rsidRPr="00014E80" w:rsidRDefault="00862E79" w:rsidP="00014E80">
      <w:pPr>
        <w:pStyle w:val="Nadpis1"/>
        <w:rPr>
          <w:color w:val="00B050"/>
          <w:u w:val="single"/>
        </w:rPr>
      </w:pPr>
      <w:bookmarkStart w:id="6" w:name="_Toc67328051"/>
      <w:r w:rsidRPr="00862E79">
        <w:rPr>
          <w:color w:val="00B050"/>
          <w:u w:val="single"/>
        </w:rPr>
        <w:lastRenderedPageBreak/>
        <w:t>Praktická část</w:t>
      </w:r>
      <w:bookmarkEnd w:id="6"/>
    </w:p>
    <w:p w14:paraId="0EEC3193" w14:textId="07848CA8" w:rsidR="00661F22" w:rsidRPr="00DC0973" w:rsidRDefault="00661F22" w:rsidP="00DC0973">
      <w:pPr>
        <w:pStyle w:val="Nadpis2"/>
        <w:rPr>
          <w:color w:val="00B050"/>
        </w:rPr>
      </w:pPr>
      <w:bookmarkStart w:id="7" w:name="_Toc67328052"/>
      <w:r w:rsidRPr="00DC0973">
        <w:rPr>
          <w:color w:val="00B050"/>
        </w:rPr>
        <w:t>Charakteristika společnosti XY</w:t>
      </w:r>
      <w:bookmarkEnd w:id="7"/>
    </w:p>
    <w:p w14:paraId="01494485" w14:textId="5A2A3884" w:rsidR="00E873AC" w:rsidRDefault="00014E80" w:rsidP="00014E80">
      <w:pPr>
        <w:rPr>
          <w:rFonts w:eastAsiaTheme="majorEastAsia"/>
        </w:rPr>
      </w:pPr>
      <w:r>
        <w:rPr>
          <w:rFonts w:eastAsiaTheme="majorEastAsia"/>
        </w:rPr>
        <w:t xml:space="preserve">Společnost XY provozuje e-shop s americkými potravinami, převážně sladkostmi nebo pochutinami. </w:t>
      </w:r>
      <w:r w:rsidR="002646B5">
        <w:rPr>
          <w:rFonts w:eastAsiaTheme="majorEastAsia"/>
        </w:rPr>
        <w:t>Nedisponuje kamennou prodejnou, ale pouze skladem</w:t>
      </w:r>
      <w:r w:rsidR="00E873AC">
        <w:rPr>
          <w:rFonts w:eastAsiaTheme="majorEastAsia"/>
        </w:rPr>
        <w:t>,</w:t>
      </w:r>
      <w:r w:rsidR="002646B5">
        <w:rPr>
          <w:rFonts w:eastAsiaTheme="majorEastAsia"/>
        </w:rPr>
        <w:t xml:space="preserve"> kde připravuje a kompletuje objednávky. </w:t>
      </w:r>
      <w:r w:rsidR="00E873AC">
        <w:rPr>
          <w:rFonts w:eastAsiaTheme="majorEastAsia"/>
        </w:rPr>
        <w:t xml:space="preserve">Zákazník si může vybrat mezi několika kategoriemi potravin. Konkrétní kategorie jsou například čokolády, slané dobroty, tyčinky, sladké pečivo, popcorn apod. </w:t>
      </w:r>
      <w:r w:rsidR="00661F22">
        <w:rPr>
          <w:rFonts w:eastAsiaTheme="majorEastAsia"/>
        </w:rPr>
        <w:t xml:space="preserve">V každé určité kategorii najde zákazník konkrétní produkty včetně popisu a ceny. </w:t>
      </w:r>
      <w:r w:rsidR="00E873AC">
        <w:rPr>
          <w:rFonts w:eastAsiaTheme="majorEastAsia"/>
        </w:rPr>
        <w:t xml:space="preserve">Zákazník se může registrovat nebo může svoji objednávku vytvořit jako neregistrovaný uživatel. V obou případech, ať už při registraci, nebo při vytváření objednávky vyplňuje zákazník své jméno, příjmení, údaje o svém bydlišti a kontaktní údaje jako jsou telefon a e-mail. Zákazník má také na výběr různé druhy dopravy objednávky jako osobní převzetí, balík na poštu, balík do ruky nebo prostřednictvím </w:t>
      </w:r>
      <w:r w:rsidR="008062B4">
        <w:rPr>
          <w:rFonts w:eastAsiaTheme="majorEastAsia"/>
        </w:rPr>
        <w:t>Z</w:t>
      </w:r>
      <w:r w:rsidR="00E873AC">
        <w:rPr>
          <w:rFonts w:eastAsiaTheme="majorEastAsia"/>
        </w:rPr>
        <w:t xml:space="preserve">ásilkovny. Dále si může zákazník vybrat z různých možností platby objednávky, přes dobírku až po zaplacení objednávky pomocí krypto měny. </w:t>
      </w:r>
    </w:p>
    <w:p w14:paraId="40A37FC6" w14:textId="7828AE6B" w:rsidR="00661F22" w:rsidRPr="00DC0973" w:rsidRDefault="00661F22" w:rsidP="00DC0973">
      <w:pPr>
        <w:pStyle w:val="Nadpis2"/>
        <w:rPr>
          <w:color w:val="00B050"/>
        </w:rPr>
      </w:pPr>
      <w:bookmarkStart w:id="8" w:name="_Toc67328053"/>
      <w:r w:rsidRPr="00DC0973">
        <w:rPr>
          <w:color w:val="00B050"/>
        </w:rPr>
        <w:t>Návrh databáze</w:t>
      </w:r>
      <w:bookmarkEnd w:id="8"/>
    </w:p>
    <w:p w14:paraId="4BB83B54" w14:textId="2AD73938" w:rsidR="00661F22" w:rsidRDefault="00661F22" w:rsidP="00014E80">
      <w:pPr>
        <w:rPr>
          <w:rFonts w:eastAsiaTheme="majorEastAsia"/>
        </w:rPr>
      </w:pPr>
      <w:r>
        <w:rPr>
          <w:rFonts w:eastAsiaTheme="majorEastAsia"/>
        </w:rPr>
        <w:t>Databáze byla navržena pomocí softwaru Microsoft Access, který se využívá pro správu relačních databází</w:t>
      </w:r>
      <w:r w:rsidR="00185775">
        <w:rPr>
          <w:rFonts w:eastAsiaTheme="majorEastAsia"/>
        </w:rPr>
        <w:t xml:space="preserve"> a je součástí balíčku MS Office. </w:t>
      </w:r>
    </w:p>
    <w:p w14:paraId="02DAC8A7" w14:textId="51003739" w:rsidR="00661F22" w:rsidRPr="00661F22" w:rsidRDefault="003256BB" w:rsidP="00014E80">
      <w:pPr>
        <w:rPr>
          <w:rFonts w:eastAsiaTheme="majorEastAsia"/>
        </w:rPr>
      </w:pPr>
      <w:r>
        <w:rPr>
          <w:rFonts w:eastAsiaTheme="majorEastAsia"/>
        </w:rPr>
        <w:t>Bylo navrženo 9 tabulek s jmény „</w:t>
      </w:r>
      <w:proofErr w:type="spellStart"/>
      <w:r>
        <w:rPr>
          <w:rFonts w:eastAsiaTheme="majorEastAsia"/>
        </w:rPr>
        <w:t>vyrobce</w:t>
      </w:r>
      <w:proofErr w:type="spellEnd"/>
      <w:r>
        <w:rPr>
          <w:rFonts w:eastAsiaTheme="majorEastAsia"/>
        </w:rPr>
        <w:t>“, „kategorie“, „produkt“, „</w:t>
      </w:r>
      <w:proofErr w:type="spellStart"/>
      <w:r>
        <w:rPr>
          <w:rFonts w:eastAsiaTheme="majorEastAsia"/>
        </w:rPr>
        <w:t>objednavka</w:t>
      </w:r>
      <w:proofErr w:type="spellEnd"/>
      <w:r>
        <w:rPr>
          <w:rFonts w:eastAsiaTheme="majorEastAsia"/>
        </w:rPr>
        <w:t>“, „</w:t>
      </w:r>
      <w:proofErr w:type="spellStart"/>
      <w:r>
        <w:rPr>
          <w:rFonts w:eastAsiaTheme="majorEastAsia"/>
        </w:rPr>
        <w:t>zpusob_dopravy</w:t>
      </w:r>
      <w:proofErr w:type="spellEnd"/>
      <w:r>
        <w:rPr>
          <w:rFonts w:eastAsiaTheme="majorEastAsia"/>
        </w:rPr>
        <w:t>“, „</w:t>
      </w:r>
      <w:proofErr w:type="spellStart"/>
      <w:r>
        <w:rPr>
          <w:rFonts w:eastAsiaTheme="majorEastAsia"/>
        </w:rPr>
        <w:t>zpusob_platby</w:t>
      </w:r>
      <w:proofErr w:type="spellEnd"/>
      <w:r>
        <w:rPr>
          <w:rFonts w:eastAsiaTheme="majorEastAsia"/>
        </w:rPr>
        <w:t>“, „</w:t>
      </w:r>
      <w:proofErr w:type="spellStart"/>
      <w:r>
        <w:rPr>
          <w:rFonts w:eastAsiaTheme="majorEastAsia"/>
        </w:rPr>
        <w:t>stav_objednavky</w:t>
      </w:r>
      <w:proofErr w:type="spellEnd"/>
      <w:r>
        <w:rPr>
          <w:rFonts w:eastAsiaTheme="majorEastAsia"/>
        </w:rPr>
        <w:t>“, „</w:t>
      </w:r>
      <w:proofErr w:type="spellStart"/>
      <w:r>
        <w:rPr>
          <w:rFonts w:eastAsiaTheme="majorEastAsia"/>
        </w:rPr>
        <w:t>zakaznik</w:t>
      </w:r>
      <w:proofErr w:type="spellEnd"/>
      <w:r>
        <w:rPr>
          <w:rFonts w:eastAsiaTheme="majorEastAsia"/>
        </w:rPr>
        <w:t>“, „</w:t>
      </w:r>
      <w:proofErr w:type="spellStart"/>
      <w:r>
        <w:rPr>
          <w:rFonts w:eastAsiaTheme="majorEastAsia"/>
        </w:rPr>
        <w:t>objednavka_produkt</w:t>
      </w:r>
      <w:proofErr w:type="spellEnd"/>
      <w:r>
        <w:rPr>
          <w:rFonts w:eastAsiaTheme="majorEastAsia"/>
        </w:rPr>
        <w:t>“. Každá tabulka má atribut „ID“, kter</w:t>
      </w:r>
      <w:r w:rsidR="008F587A">
        <w:rPr>
          <w:rFonts w:eastAsiaTheme="majorEastAsia"/>
        </w:rPr>
        <w:t>ý</w:t>
      </w:r>
      <w:r>
        <w:rPr>
          <w:rFonts w:eastAsiaTheme="majorEastAsia"/>
        </w:rPr>
        <w:t xml:space="preserve"> je </w:t>
      </w:r>
      <w:proofErr w:type="spellStart"/>
      <w:r>
        <w:rPr>
          <w:rFonts w:eastAsiaTheme="majorEastAsia"/>
        </w:rPr>
        <w:t>autoi</w:t>
      </w:r>
      <w:r w:rsidR="008F587A">
        <w:rPr>
          <w:rFonts w:eastAsiaTheme="majorEastAsia"/>
        </w:rPr>
        <w:t>n</w:t>
      </w:r>
      <w:r>
        <w:rPr>
          <w:rFonts w:eastAsiaTheme="majorEastAsia"/>
        </w:rPr>
        <w:t>krementační</w:t>
      </w:r>
      <w:proofErr w:type="spellEnd"/>
      <w:r>
        <w:rPr>
          <w:rFonts w:eastAsiaTheme="majorEastAsia"/>
        </w:rPr>
        <w:t xml:space="preserve"> a zároveň je označen jako primární klíč. Tento atribut je také „</w:t>
      </w:r>
      <w:proofErr w:type="spellStart"/>
      <w:r>
        <w:rPr>
          <w:rFonts w:eastAsiaTheme="majorEastAsia"/>
        </w:rPr>
        <w:t>unsigned</w:t>
      </w:r>
      <w:proofErr w:type="spellEnd"/>
      <w:r>
        <w:rPr>
          <w:rFonts w:eastAsiaTheme="majorEastAsia"/>
        </w:rPr>
        <w:t>“, což znamená, že nemůže nabývat záporné hodnoty</w:t>
      </w:r>
      <w:r w:rsidR="008F587A">
        <w:rPr>
          <w:rFonts w:eastAsiaTheme="majorEastAsia"/>
        </w:rPr>
        <w:t xml:space="preserve">. Dále jsou v tabulkách voleny datové typy jako </w:t>
      </w:r>
      <w:proofErr w:type="spellStart"/>
      <w:r w:rsidR="008F587A">
        <w:rPr>
          <w:rFonts w:eastAsiaTheme="majorEastAsia"/>
        </w:rPr>
        <w:t>varchar</w:t>
      </w:r>
      <w:proofErr w:type="spellEnd"/>
      <w:r w:rsidR="008F587A">
        <w:rPr>
          <w:rFonts w:eastAsiaTheme="majorEastAsia"/>
        </w:rPr>
        <w:t xml:space="preserve"> s délkou 255, text, double, </w:t>
      </w:r>
      <w:proofErr w:type="spellStart"/>
      <w:r w:rsidR="008F587A">
        <w:rPr>
          <w:rFonts w:eastAsiaTheme="majorEastAsia"/>
        </w:rPr>
        <w:t>boolean</w:t>
      </w:r>
      <w:proofErr w:type="spellEnd"/>
      <w:r w:rsidR="008F587A">
        <w:rPr>
          <w:rFonts w:eastAsiaTheme="majorEastAsia"/>
        </w:rPr>
        <w:t xml:space="preserve"> a </w:t>
      </w:r>
      <w:proofErr w:type="spellStart"/>
      <w:r w:rsidR="008F587A">
        <w:rPr>
          <w:rFonts w:eastAsiaTheme="majorEastAsia"/>
        </w:rPr>
        <w:t>datetime</w:t>
      </w:r>
      <w:proofErr w:type="spellEnd"/>
      <w:r w:rsidR="008F587A">
        <w:rPr>
          <w:rFonts w:eastAsiaTheme="majorEastAsia"/>
        </w:rPr>
        <w:t>.</w:t>
      </w:r>
    </w:p>
    <w:p w14:paraId="56922866" w14:textId="07D1AA9D" w:rsidR="00C32227" w:rsidRDefault="008F587A" w:rsidP="00C32227">
      <w:pPr>
        <w:rPr>
          <w:rFonts w:eastAsiaTheme="majorEastAsia"/>
        </w:rPr>
      </w:pPr>
      <w:r>
        <w:rPr>
          <w:rFonts w:eastAsiaTheme="majorEastAsia"/>
        </w:rPr>
        <w:t>Některé tabulky mají pro atributy zvoleny cizí klíče. Jedná se o tabulky „produkt“, „</w:t>
      </w:r>
      <w:proofErr w:type="spellStart"/>
      <w:r>
        <w:rPr>
          <w:rFonts w:eastAsiaTheme="majorEastAsia"/>
        </w:rPr>
        <w:t>objednavka_produkt</w:t>
      </w:r>
      <w:proofErr w:type="spellEnd"/>
      <w:r>
        <w:rPr>
          <w:rFonts w:eastAsiaTheme="majorEastAsia"/>
        </w:rPr>
        <w:t>“, „kategorie“ a „</w:t>
      </w:r>
      <w:proofErr w:type="spellStart"/>
      <w:r>
        <w:rPr>
          <w:rFonts w:eastAsiaTheme="majorEastAsia"/>
        </w:rPr>
        <w:t>objednavka</w:t>
      </w:r>
      <w:proofErr w:type="spellEnd"/>
      <w:r>
        <w:rPr>
          <w:rFonts w:eastAsiaTheme="majorEastAsia"/>
        </w:rPr>
        <w:t>“.</w:t>
      </w:r>
    </w:p>
    <w:p w14:paraId="5B850377" w14:textId="20B52D0E" w:rsidR="008F587A" w:rsidRPr="00C32227" w:rsidRDefault="008F587A" w:rsidP="00C32227">
      <w:pPr>
        <w:rPr>
          <w:rFonts w:eastAsiaTheme="majorEastAsia"/>
        </w:rPr>
      </w:pPr>
      <w:r>
        <w:rPr>
          <w:rFonts w:eastAsiaTheme="majorEastAsia"/>
        </w:rPr>
        <w:t>Tabulka „</w:t>
      </w:r>
      <w:proofErr w:type="spellStart"/>
      <w:r>
        <w:rPr>
          <w:rFonts w:eastAsiaTheme="majorEastAsia"/>
        </w:rPr>
        <w:t>v</w:t>
      </w:r>
      <w:r w:rsidR="002C35FC">
        <w:rPr>
          <w:rFonts w:eastAsiaTheme="majorEastAsia"/>
        </w:rPr>
        <w:t>y</w:t>
      </w:r>
      <w:r>
        <w:rPr>
          <w:rFonts w:eastAsiaTheme="majorEastAsia"/>
        </w:rPr>
        <w:t>robce</w:t>
      </w:r>
      <w:proofErr w:type="spellEnd"/>
      <w:r>
        <w:rPr>
          <w:rFonts w:eastAsiaTheme="majorEastAsia"/>
        </w:rPr>
        <w:t xml:space="preserve">“ obsahuje 4 atributy (sloupce). Jednotlivé atributy jsou „ID“ datového typu </w:t>
      </w:r>
      <w:proofErr w:type="spellStart"/>
      <w:r>
        <w:rPr>
          <w:rFonts w:eastAsiaTheme="majorEastAsia"/>
        </w:rPr>
        <w:t>integer</w:t>
      </w:r>
      <w:proofErr w:type="spellEnd"/>
      <w:r>
        <w:rPr>
          <w:rFonts w:eastAsiaTheme="majorEastAsia"/>
        </w:rPr>
        <w:t>, „</w:t>
      </w:r>
      <w:proofErr w:type="spellStart"/>
      <w:r>
        <w:rPr>
          <w:rFonts w:eastAsiaTheme="majorEastAsia"/>
        </w:rPr>
        <w:t>nazev</w:t>
      </w:r>
      <w:proofErr w:type="spellEnd"/>
      <w:r>
        <w:rPr>
          <w:rFonts w:eastAsiaTheme="majorEastAsia"/>
        </w:rPr>
        <w:t xml:space="preserve">“ datového typu </w:t>
      </w:r>
      <w:proofErr w:type="spellStart"/>
      <w:r>
        <w:rPr>
          <w:rFonts w:eastAsiaTheme="majorEastAsia"/>
        </w:rPr>
        <w:t>varchar</w:t>
      </w:r>
      <w:proofErr w:type="spellEnd"/>
      <w:r>
        <w:rPr>
          <w:rFonts w:eastAsiaTheme="majorEastAsia"/>
        </w:rPr>
        <w:t>, „</w:t>
      </w:r>
      <w:proofErr w:type="spellStart"/>
      <w:r>
        <w:rPr>
          <w:rFonts w:eastAsiaTheme="majorEastAsia"/>
        </w:rPr>
        <w:t>telefonni_kontakt</w:t>
      </w:r>
      <w:proofErr w:type="spellEnd"/>
      <w:r>
        <w:rPr>
          <w:rFonts w:eastAsiaTheme="majorEastAsia"/>
        </w:rPr>
        <w:t xml:space="preserve">“ datového typu </w:t>
      </w:r>
      <w:proofErr w:type="spellStart"/>
      <w:r>
        <w:rPr>
          <w:rFonts w:eastAsiaTheme="majorEastAsia"/>
        </w:rPr>
        <w:t>varchar</w:t>
      </w:r>
      <w:proofErr w:type="spellEnd"/>
      <w:r>
        <w:rPr>
          <w:rFonts w:eastAsiaTheme="majorEastAsia"/>
        </w:rPr>
        <w:t xml:space="preserve"> a „email“ datového typu </w:t>
      </w:r>
      <w:proofErr w:type="spellStart"/>
      <w:r>
        <w:rPr>
          <w:rFonts w:eastAsiaTheme="majorEastAsia"/>
        </w:rPr>
        <w:t>varchar</w:t>
      </w:r>
      <w:proofErr w:type="spellEnd"/>
      <w:r>
        <w:rPr>
          <w:rFonts w:eastAsiaTheme="majorEastAsia"/>
        </w:rPr>
        <w:t xml:space="preserve">. Tabulka „produkt“ obsahuje 7 atributů a těmi jsou „ID“ datového typu </w:t>
      </w:r>
      <w:proofErr w:type="spellStart"/>
      <w:r>
        <w:rPr>
          <w:rFonts w:eastAsiaTheme="majorEastAsia"/>
        </w:rPr>
        <w:t>integer</w:t>
      </w:r>
      <w:proofErr w:type="spellEnd"/>
      <w:r>
        <w:rPr>
          <w:rFonts w:eastAsiaTheme="majorEastAsia"/>
        </w:rPr>
        <w:t>, „</w:t>
      </w:r>
      <w:proofErr w:type="spellStart"/>
      <w:r>
        <w:rPr>
          <w:rFonts w:eastAsiaTheme="majorEastAsia"/>
        </w:rPr>
        <w:t>nazev</w:t>
      </w:r>
      <w:proofErr w:type="spellEnd"/>
      <w:r>
        <w:rPr>
          <w:rFonts w:eastAsiaTheme="majorEastAsia"/>
        </w:rPr>
        <w:t xml:space="preserve">“ datového typu </w:t>
      </w:r>
      <w:proofErr w:type="spellStart"/>
      <w:r>
        <w:rPr>
          <w:rFonts w:eastAsiaTheme="majorEastAsia"/>
        </w:rPr>
        <w:t>varchar</w:t>
      </w:r>
      <w:proofErr w:type="spellEnd"/>
      <w:r>
        <w:rPr>
          <w:rFonts w:eastAsiaTheme="majorEastAsia"/>
        </w:rPr>
        <w:t>, „</w:t>
      </w:r>
      <w:r w:rsidR="00105394">
        <w:rPr>
          <w:rFonts w:eastAsiaTheme="majorEastAsia"/>
        </w:rPr>
        <w:t>popis“ datového typu text, „cena“ datového typu double, „DPH“ datového typu double, „</w:t>
      </w:r>
      <w:proofErr w:type="spellStart"/>
      <w:r w:rsidR="00105394">
        <w:rPr>
          <w:rFonts w:eastAsiaTheme="majorEastAsia"/>
        </w:rPr>
        <w:t>mnozstvi_skladem</w:t>
      </w:r>
      <w:proofErr w:type="spellEnd"/>
      <w:r w:rsidR="00105394">
        <w:rPr>
          <w:rFonts w:eastAsiaTheme="majorEastAsia"/>
        </w:rPr>
        <w:t>“ datového typu double a „</w:t>
      </w:r>
      <w:proofErr w:type="spellStart"/>
      <w:r w:rsidR="00105394">
        <w:rPr>
          <w:rFonts w:eastAsiaTheme="majorEastAsia"/>
        </w:rPr>
        <w:t>vyrobce_id</w:t>
      </w:r>
      <w:proofErr w:type="spellEnd"/>
      <w:r w:rsidR="00105394">
        <w:rPr>
          <w:rFonts w:eastAsiaTheme="majorEastAsia"/>
        </w:rPr>
        <w:t xml:space="preserve">“ datového typu </w:t>
      </w:r>
      <w:proofErr w:type="spellStart"/>
      <w:r w:rsidR="00105394">
        <w:rPr>
          <w:rFonts w:eastAsiaTheme="majorEastAsia"/>
        </w:rPr>
        <w:t>int</w:t>
      </w:r>
      <w:proofErr w:type="spellEnd"/>
      <w:r w:rsidR="00105394">
        <w:rPr>
          <w:rFonts w:eastAsiaTheme="majorEastAsia"/>
        </w:rPr>
        <w:t>, kterému je přidělen cizí klíč z „ID“ tabulky „</w:t>
      </w:r>
      <w:proofErr w:type="spellStart"/>
      <w:r w:rsidR="00105394">
        <w:rPr>
          <w:rFonts w:eastAsiaTheme="majorEastAsia"/>
        </w:rPr>
        <w:t>vyrobce</w:t>
      </w:r>
      <w:proofErr w:type="spellEnd"/>
      <w:r w:rsidR="00105394">
        <w:rPr>
          <w:rFonts w:eastAsiaTheme="majorEastAsia"/>
        </w:rPr>
        <w:t xml:space="preserve">“. Tabulka kategorie obsahuje 3 atributy, kterými jsou „ID“ datového typu </w:t>
      </w:r>
      <w:proofErr w:type="spellStart"/>
      <w:r w:rsidR="00105394">
        <w:rPr>
          <w:rFonts w:eastAsiaTheme="majorEastAsia"/>
        </w:rPr>
        <w:t>integer</w:t>
      </w:r>
      <w:proofErr w:type="spellEnd"/>
      <w:r w:rsidR="00105394">
        <w:rPr>
          <w:rFonts w:eastAsiaTheme="majorEastAsia"/>
        </w:rPr>
        <w:t>, „</w:t>
      </w:r>
      <w:proofErr w:type="spellStart"/>
      <w:r w:rsidR="00105394">
        <w:rPr>
          <w:rFonts w:eastAsiaTheme="majorEastAsia"/>
        </w:rPr>
        <w:t>nazev</w:t>
      </w:r>
      <w:proofErr w:type="spellEnd"/>
      <w:r w:rsidR="00105394">
        <w:rPr>
          <w:rFonts w:eastAsiaTheme="majorEastAsia"/>
        </w:rPr>
        <w:t xml:space="preserve">“ datového typu </w:t>
      </w:r>
      <w:proofErr w:type="spellStart"/>
      <w:r w:rsidR="00105394">
        <w:rPr>
          <w:rFonts w:eastAsiaTheme="majorEastAsia"/>
        </w:rPr>
        <w:t>varchar</w:t>
      </w:r>
      <w:proofErr w:type="spellEnd"/>
      <w:r w:rsidR="00105394">
        <w:rPr>
          <w:rFonts w:eastAsiaTheme="majorEastAsia"/>
        </w:rPr>
        <w:t xml:space="preserve"> a „</w:t>
      </w:r>
      <w:proofErr w:type="spellStart"/>
      <w:r w:rsidR="00105394">
        <w:rPr>
          <w:rFonts w:eastAsiaTheme="majorEastAsia"/>
        </w:rPr>
        <w:t>produkt_id</w:t>
      </w:r>
      <w:proofErr w:type="spellEnd"/>
      <w:r w:rsidR="00105394">
        <w:rPr>
          <w:rFonts w:eastAsiaTheme="majorEastAsia"/>
        </w:rPr>
        <w:t xml:space="preserve">“ datového typu </w:t>
      </w:r>
      <w:proofErr w:type="spellStart"/>
      <w:r w:rsidR="00105394">
        <w:rPr>
          <w:rFonts w:eastAsiaTheme="majorEastAsia"/>
        </w:rPr>
        <w:t>integer</w:t>
      </w:r>
      <w:proofErr w:type="spellEnd"/>
      <w:r w:rsidR="00105394">
        <w:rPr>
          <w:rFonts w:eastAsiaTheme="majorEastAsia"/>
        </w:rPr>
        <w:t>, kterému je přidělen cizí klíč z „ID“ tabulky „produkt“</w:t>
      </w:r>
      <w:r w:rsidR="00A96CFF">
        <w:rPr>
          <w:rFonts w:eastAsiaTheme="majorEastAsia"/>
        </w:rPr>
        <w:t>. Tabulky „</w:t>
      </w:r>
      <w:proofErr w:type="spellStart"/>
      <w:r w:rsidR="00A96CFF">
        <w:rPr>
          <w:rFonts w:eastAsiaTheme="majorEastAsia"/>
        </w:rPr>
        <w:t>zpusob_dopravy</w:t>
      </w:r>
      <w:proofErr w:type="spellEnd"/>
      <w:r w:rsidR="00A96CFF">
        <w:rPr>
          <w:rFonts w:eastAsiaTheme="majorEastAsia"/>
        </w:rPr>
        <w:t>“ a „</w:t>
      </w:r>
      <w:proofErr w:type="spellStart"/>
      <w:r w:rsidR="00A96CFF">
        <w:rPr>
          <w:rFonts w:eastAsiaTheme="majorEastAsia"/>
        </w:rPr>
        <w:t>zpusob_platby</w:t>
      </w:r>
      <w:proofErr w:type="spellEnd"/>
      <w:r w:rsidR="00A96CFF">
        <w:rPr>
          <w:rFonts w:eastAsiaTheme="majorEastAsia"/>
        </w:rPr>
        <w:t>“</w:t>
      </w:r>
      <w:r w:rsidR="002C35FC">
        <w:rPr>
          <w:rFonts w:eastAsiaTheme="majorEastAsia"/>
        </w:rPr>
        <w:t xml:space="preserve"> mají stejnou struktury, tedy atributy „ID“ datového typu </w:t>
      </w:r>
      <w:proofErr w:type="spellStart"/>
      <w:r w:rsidR="002C35FC">
        <w:rPr>
          <w:rFonts w:eastAsiaTheme="majorEastAsia"/>
        </w:rPr>
        <w:t>integer</w:t>
      </w:r>
      <w:proofErr w:type="spellEnd"/>
      <w:r w:rsidR="002C35FC">
        <w:rPr>
          <w:rFonts w:eastAsiaTheme="majorEastAsia"/>
        </w:rPr>
        <w:t>, „</w:t>
      </w:r>
      <w:proofErr w:type="spellStart"/>
      <w:r w:rsidR="002C35FC">
        <w:rPr>
          <w:rFonts w:eastAsiaTheme="majorEastAsia"/>
        </w:rPr>
        <w:t>nazev</w:t>
      </w:r>
      <w:proofErr w:type="spellEnd"/>
      <w:r w:rsidR="002C35FC">
        <w:rPr>
          <w:rFonts w:eastAsiaTheme="majorEastAsia"/>
        </w:rPr>
        <w:t xml:space="preserve">“ datového typu </w:t>
      </w:r>
      <w:proofErr w:type="spellStart"/>
      <w:r w:rsidR="002C35FC">
        <w:rPr>
          <w:rFonts w:eastAsiaTheme="majorEastAsia"/>
        </w:rPr>
        <w:t>varchar</w:t>
      </w:r>
      <w:proofErr w:type="spellEnd"/>
      <w:r w:rsidR="002C35FC">
        <w:rPr>
          <w:rFonts w:eastAsiaTheme="majorEastAsia"/>
        </w:rPr>
        <w:t xml:space="preserve">, „cena“ a </w:t>
      </w:r>
      <w:r w:rsidR="002C35FC">
        <w:rPr>
          <w:rFonts w:eastAsiaTheme="majorEastAsia"/>
        </w:rPr>
        <w:lastRenderedPageBreak/>
        <w:t>„DPH“ datových typů double. Tabulka „</w:t>
      </w:r>
      <w:proofErr w:type="spellStart"/>
      <w:r w:rsidR="002C35FC">
        <w:rPr>
          <w:rFonts w:eastAsiaTheme="majorEastAsia"/>
        </w:rPr>
        <w:t>stav_objednavky</w:t>
      </w:r>
      <w:proofErr w:type="spellEnd"/>
      <w:r w:rsidR="002C35FC">
        <w:rPr>
          <w:rFonts w:eastAsiaTheme="majorEastAsia"/>
        </w:rPr>
        <w:t xml:space="preserve">“ má pouze dva atributy „ID“ datového typu </w:t>
      </w:r>
      <w:proofErr w:type="spellStart"/>
      <w:r w:rsidR="002C35FC">
        <w:rPr>
          <w:rFonts w:eastAsiaTheme="majorEastAsia"/>
        </w:rPr>
        <w:t>integer</w:t>
      </w:r>
      <w:proofErr w:type="spellEnd"/>
      <w:r w:rsidR="002C35FC">
        <w:rPr>
          <w:rFonts w:eastAsiaTheme="majorEastAsia"/>
        </w:rPr>
        <w:t xml:space="preserve"> a „</w:t>
      </w:r>
      <w:proofErr w:type="spellStart"/>
      <w:r w:rsidR="002C35FC">
        <w:rPr>
          <w:rFonts w:eastAsiaTheme="majorEastAsia"/>
        </w:rPr>
        <w:t>nazev</w:t>
      </w:r>
      <w:proofErr w:type="spellEnd"/>
      <w:r w:rsidR="002C35FC">
        <w:rPr>
          <w:rFonts w:eastAsiaTheme="majorEastAsia"/>
        </w:rPr>
        <w:t xml:space="preserve">“ datového typu </w:t>
      </w:r>
      <w:proofErr w:type="spellStart"/>
      <w:r w:rsidR="002C35FC">
        <w:rPr>
          <w:rFonts w:eastAsiaTheme="majorEastAsia"/>
        </w:rPr>
        <w:t>varchar</w:t>
      </w:r>
      <w:proofErr w:type="spellEnd"/>
      <w:r w:rsidR="002C35FC">
        <w:rPr>
          <w:rFonts w:eastAsiaTheme="majorEastAsia"/>
        </w:rPr>
        <w:t xml:space="preserve">. Tabulka zákazník má atributy „ID“ datového typu </w:t>
      </w:r>
      <w:proofErr w:type="spellStart"/>
      <w:r w:rsidR="002C35FC">
        <w:rPr>
          <w:rFonts w:eastAsiaTheme="majorEastAsia"/>
        </w:rPr>
        <w:t>integer</w:t>
      </w:r>
      <w:proofErr w:type="spellEnd"/>
      <w:r w:rsidR="002C35FC">
        <w:rPr>
          <w:rFonts w:eastAsiaTheme="majorEastAsia"/>
        </w:rPr>
        <w:t xml:space="preserve"> a „</w:t>
      </w:r>
      <w:proofErr w:type="spellStart"/>
      <w:r w:rsidR="002C35FC">
        <w:rPr>
          <w:rFonts w:eastAsiaTheme="majorEastAsia"/>
        </w:rPr>
        <w:t>username</w:t>
      </w:r>
      <w:proofErr w:type="spellEnd"/>
      <w:r w:rsidR="002C35FC">
        <w:rPr>
          <w:rFonts w:eastAsiaTheme="majorEastAsia"/>
        </w:rPr>
        <w:t>“, „</w:t>
      </w:r>
      <w:proofErr w:type="spellStart"/>
      <w:r w:rsidR="002C35FC">
        <w:rPr>
          <w:rFonts w:eastAsiaTheme="majorEastAsia"/>
        </w:rPr>
        <w:t>password</w:t>
      </w:r>
      <w:proofErr w:type="spellEnd"/>
      <w:r w:rsidR="002C35FC">
        <w:rPr>
          <w:rFonts w:eastAsiaTheme="majorEastAsia"/>
        </w:rPr>
        <w:t>“, „</w:t>
      </w:r>
      <w:proofErr w:type="spellStart"/>
      <w:r w:rsidR="002C35FC">
        <w:rPr>
          <w:rFonts w:eastAsiaTheme="majorEastAsia"/>
        </w:rPr>
        <w:t>jmeno</w:t>
      </w:r>
      <w:proofErr w:type="spellEnd"/>
      <w:r w:rsidR="002C35FC">
        <w:rPr>
          <w:rFonts w:eastAsiaTheme="majorEastAsia"/>
        </w:rPr>
        <w:t>“, „</w:t>
      </w:r>
      <w:proofErr w:type="spellStart"/>
      <w:r w:rsidR="002C35FC">
        <w:rPr>
          <w:rFonts w:eastAsiaTheme="majorEastAsia"/>
        </w:rPr>
        <w:t>prijmeni</w:t>
      </w:r>
      <w:proofErr w:type="spellEnd"/>
      <w:r w:rsidR="002C35FC">
        <w:rPr>
          <w:rFonts w:eastAsiaTheme="majorEastAsia"/>
        </w:rPr>
        <w:t>“, „</w:t>
      </w:r>
      <w:proofErr w:type="spellStart"/>
      <w:r w:rsidR="002C35FC">
        <w:rPr>
          <w:rFonts w:eastAsiaTheme="majorEastAsia"/>
        </w:rPr>
        <w:t>telefonni_kontakt</w:t>
      </w:r>
      <w:proofErr w:type="spellEnd"/>
      <w:r w:rsidR="002C35FC">
        <w:rPr>
          <w:rFonts w:eastAsiaTheme="majorEastAsia"/>
        </w:rPr>
        <w:t>“, „email“, „ulice“, „</w:t>
      </w:r>
      <w:proofErr w:type="spellStart"/>
      <w:r w:rsidR="002C35FC">
        <w:rPr>
          <w:rFonts w:eastAsiaTheme="majorEastAsia"/>
        </w:rPr>
        <w:t>mesto</w:t>
      </w:r>
      <w:proofErr w:type="spellEnd"/>
      <w:r w:rsidR="002C35FC">
        <w:rPr>
          <w:rFonts w:eastAsiaTheme="majorEastAsia"/>
        </w:rPr>
        <w:t>“ datov</w:t>
      </w:r>
      <w:r w:rsidR="00A670B3">
        <w:rPr>
          <w:rFonts w:eastAsiaTheme="majorEastAsia"/>
        </w:rPr>
        <w:t>ého</w:t>
      </w:r>
      <w:r w:rsidR="002C35FC">
        <w:rPr>
          <w:rFonts w:eastAsiaTheme="majorEastAsia"/>
        </w:rPr>
        <w:t xml:space="preserve"> typu </w:t>
      </w:r>
      <w:proofErr w:type="spellStart"/>
      <w:r w:rsidR="002C35FC">
        <w:rPr>
          <w:rFonts w:eastAsiaTheme="majorEastAsia"/>
        </w:rPr>
        <w:t>varchar</w:t>
      </w:r>
      <w:proofErr w:type="spellEnd"/>
      <w:r w:rsidR="002C35FC">
        <w:rPr>
          <w:rFonts w:eastAsiaTheme="majorEastAsia"/>
        </w:rPr>
        <w:t xml:space="preserve"> a v poslední řadě „</w:t>
      </w:r>
      <w:proofErr w:type="spellStart"/>
      <w:r w:rsidR="002C35FC">
        <w:rPr>
          <w:rFonts w:eastAsiaTheme="majorEastAsia"/>
        </w:rPr>
        <w:t>psc</w:t>
      </w:r>
      <w:proofErr w:type="spellEnd"/>
      <w:r w:rsidR="002C35FC">
        <w:rPr>
          <w:rFonts w:eastAsiaTheme="majorEastAsia"/>
        </w:rPr>
        <w:t xml:space="preserve">“ datového typu </w:t>
      </w:r>
      <w:proofErr w:type="spellStart"/>
      <w:r w:rsidR="002C35FC">
        <w:rPr>
          <w:rFonts w:eastAsiaTheme="majorEastAsia"/>
        </w:rPr>
        <w:t>integer</w:t>
      </w:r>
      <w:proofErr w:type="spellEnd"/>
      <w:r w:rsidR="002C35FC">
        <w:rPr>
          <w:rFonts w:eastAsiaTheme="majorEastAsia"/>
        </w:rPr>
        <w:t xml:space="preserve">. Předposlední tabulka má atributy „ID“ datového typu </w:t>
      </w:r>
      <w:proofErr w:type="spellStart"/>
      <w:r w:rsidR="002C35FC">
        <w:rPr>
          <w:rFonts w:eastAsiaTheme="majorEastAsia"/>
        </w:rPr>
        <w:t>integer</w:t>
      </w:r>
      <w:proofErr w:type="spellEnd"/>
      <w:r w:rsidR="002C35FC">
        <w:rPr>
          <w:rFonts w:eastAsiaTheme="majorEastAsia"/>
        </w:rPr>
        <w:t>, „</w:t>
      </w:r>
      <w:proofErr w:type="spellStart"/>
      <w:r w:rsidR="002C35FC">
        <w:rPr>
          <w:rFonts w:eastAsiaTheme="majorEastAsia"/>
        </w:rPr>
        <w:t>datum_vytvoreni</w:t>
      </w:r>
      <w:proofErr w:type="spellEnd"/>
      <w:r w:rsidR="002C35FC">
        <w:rPr>
          <w:rFonts w:eastAsiaTheme="majorEastAsia"/>
        </w:rPr>
        <w:t xml:space="preserve">“ datového typu </w:t>
      </w:r>
      <w:proofErr w:type="spellStart"/>
      <w:r w:rsidR="002C35FC">
        <w:rPr>
          <w:rFonts w:eastAsiaTheme="majorEastAsia"/>
        </w:rPr>
        <w:t>datetime</w:t>
      </w:r>
      <w:proofErr w:type="spellEnd"/>
      <w:r w:rsidR="002C35FC">
        <w:rPr>
          <w:rFonts w:eastAsiaTheme="majorEastAsia"/>
        </w:rPr>
        <w:t>, „</w:t>
      </w:r>
      <w:proofErr w:type="spellStart"/>
      <w:r w:rsidR="002C35FC">
        <w:rPr>
          <w:rFonts w:eastAsiaTheme="majorEastAsia"/>
        </w:rPr>
        <w:t>zakaznik_id</w:t>
      </w:r>
      <w:proofErr w:type="spellEnd"/>
      <w:r w:rsidR="002C35FC">
        <w:rPr>
          <w:rFonts w:eastAsiaTheme="majorEastAsia"/>
        </w:rPr>
        <w:t xml:space="preserve">“ datového typu </w:t>
      </w:r>
      <w:proofErr w:type="spellStart"/>
      <w:r w:rsidR="002C35FC">
        <w:rPr>
          <w:rFonts w:eastAsiaTheme="majorEastAsia"/>
        </w:rPr>
        <w:t>integer</w:t>
      </w:r>
      <w:proofErr w:type="spellEnd"/>
      <w:r w:rsidR="002C35FC">
        <w:rPr>
          <w:rFonts w:eastAsiaTheme="majorEastAsia"/>
        </w:rPr>
        <w:t xml:space="preserve"> s cizím klíčem z „ID“ tabulky „</w:t>
      </w:r>
      <w:proofErr w:type="spellStart"/>
      <w:r w:rsidR="002C35FC">
        <w:rPr>
          <w:rFonts w:eastAsiaTheme="majorEastAsia"/>
        </w:rPr>
        <w:t>zakaznik</w:t>
      </w:r>
      <w:proofErr w:type="spellEnd"/>
      <w:r w:rsidR="002C35FC">
        <w:rPr>
          <w:rFonts w:eastAsiaTheme="majorEastAsia"/>
        </w:rPr>
        <w:t>, „</w:t>
      </w:r>
      <w:proofErr w:type="spellStart"/>
      <w:r w:rsidR="002C35FC">
        <w:rPr>
          <w:rFonts w:eastAsiaTheme="majorEastAsia"/>
        </w:rPr>
        <w:t>zpusob_dopravy_ID</w:t>
      </w:r>
      <w:proofErr w:type="spellEnd"/>
      <w:r w:rsidR="002C35FC">
        <w:rPr>
          <w:rFonts w:eastAsiaTheme="majorEastAsia"/>
        </w:rPr>
        <w:t xml:space="preserve">“ datového typu </w:t>
      </w:r>
      <w:proofErr w:type="spellStart"/>
      <w:r w:rsidR="002C35FC">
        <w:rPr>
          <w:rFonts w:eastAsiaTheme="majorEastAsia"/>
        </w:rPr>
        <w:t>integer</w:t>
      </w:r>
      <w:proofErr w:type="spellEnd"/>
      <w:r w:rsidR="002C35FC">
        <w:rPr>
          <w:rFonts w:eastAsiaTheme="majorEastAsia"/>
        </w:rPr>
        <w:t xml:space="preserve"> s cizím klíčem z „ID“ tabulky „</w:t>
      </w:r>
      <w:proofErr w:type="spellStart"/>
      <w:r w:rsidR="002C35FC">
        <w:rPr>
          <w:rFonts w:eastAsiaTheme="majorEastAsia"/>
        </w:rPr>
        <w:t>zpusob_dopravy</w:t>
      </w:r>
      <w:proofErr w:type="spellEnd"/>
      <w:r w:rsidR="002C35FC">
        <w:rPr>
          <w:rFonts w:eastAsiaTheme="majorEastAsia"/>
        </w:rPr>
        <w:t>“, „</w:t>
      </w:r>
      <w:proofErr w:type="spellStart"/>
      <w:r w:rsidR="002C35FC">
        <w:rPr>
          <w:rFonts w:eastAsiaTheme="majorEastAsia"/>
        </w:rPr>
        <w:t>zpusob_platby_id</w:t>
      </w:r>
      <w:proofErr w:type="spellEnd"/>
      <w:r w:rsidR="002C35FC">
        <w:rPr>
          <w:rFonts w:eastAsiaTheme="majorEastAsia"/>
        </w:rPr>
        <w:t xml:space="preserve">“ datového typu </w:t>
      </w:r>
      <w:proofErr w:type="spellStart"/>
      <w:r w:rsidR="002C35FC">
        <w:rPr>
          <w:rFonts w:eastAsiaTheme="majorEastAsia"/>
        </w:rPr>
        <w:t>integer</w:t>
      </w:r>
      <w:proofErr w:type="spellEnd"/>
      <w:r w:rsidR="002C35FC">
        <w:rPr>
          <w:rFonts w:eastAsiaTheme="majorEastAsia"/>
        </w:rPr>
        <w:t xml:space="preserve"> s </w:t>
      </w:r>
      <w:proofErr w:type="spellStart"/>
      <w:r w:rsidR="002C35FC">
        <w:rPr>
          <w:rFonts w:eastAsiaTheme="majorEastAsia"/>
        </w:rPr>
        <w:t>zicím</w:t>
      </w:r>
      <w:proofErr w:type="spellEnd"/>
      <w:r w:rsidR="002C35FC">
        <w:rPr>
          <w:rFonts w:eastAsiaTheme="majorEastAsia"/>
        </w:rPr>
        <w:t xml:space="preserve"> klíčem z „ID“ tabulky „</w:t>
      </w:r>
      <w:proofErr w:type="spellStart"/>
      <w:r w:rsidR="002C35FC">
        <w:rPr>
          <w:rFonts w:eastAsiaTheme="majorEastAsia"/>
        </w:rPr>
        <w:t>zpusob_platby</w:t>
      </w:r>
      <w:proofErr w:type="spellEnd"/>
      <w:r w:rsidR="002C35FC">
        <w:rPr>
          <w:rFonts w:eastAsiaTheme="majorEastAsia"/>
        </w:rPr>
        <w:t>“, „</w:t>
      </w:r>
      <w:proofErr w:type="spellStart"/>
      <w:r w:rsidR="002C35FC">
        <w:rPr>
          <w:rFonts w:eastAsiaTheme="majorEastAsia"/>
        </w:rPr>
        <w:t>stav_objednavky_id</w:t>
      </w:r>
      <w:proofErr w:type="spellEnd"/>
      <w:r w:rsidR="002C35FC">
        <w:rPr>
          <w:rFonts w:eastAsiaTheme="majorEastAsia"/>
        </w:rPr>
        <w:t xml:space="preserve">“ datového typu </w:t>
      </w:r>
      <w:proofErr w:type="spellStart"/>
      <w:r w:rsidR="002C35FC">
        <w:rPr>
          <w:rFonts w:eastAsiaTheme="majorEastAsia"/>
        </w:rPr>
        <w:t>integer</w:t>
      </w:r>
      <w:proofErr w:type="spellEnd"/>
      <w:r w:rsidR="002C35FC">
        <w:rPr>
          <w:rFonts w:eastAsiaTheme="majorEastAsia"/>
        </w:rPr>
        <w:t xml:space="preserve"> s cizím klíčem z „ID“ tabulky „</w:t>
      </w:r>
      <w:proofErr w:type="spellStart"/>
      <w:r w:rsidR="002C35FC">
        <w:rPr>
          <w:rFonts w:eastAsiaTheme="majorEastAsia"/>
        </w:rPr>
        <w:t>stav_objednavky</w:t>
      </w:r>
      <w:proofErr w:type="spellEnd"/>
      <w:r w:rsidR="002C35FC">
        <w:rPr>
          <w:rFonts w:eastAsiaTheme="majorEastAsia"/>
        </w:rPr>
        <w:t>“, „</w:t>
      </w:r>
      <w:proofErr w:type="spellStart"/>
      <w:r w:rsidR="002C35FC">
        <w:rPr>
          <w:rFonts w:eastAsiaTheme="majorEastAsia"/>
        </w:rPr>
        <w:t>jmeno</w:t>
      </w:r>
      <w:proofErr w:type="spellEnd"/>
      <w:r w:rsidR="002C35FC">
        <w:rPr>
          <w:rFonts w:eastAsiaTheme="majorEastAsia"/>
        </w:rPr>
        <w:t>“, „</w:t>
      </w:r>
      <w:proofErr w:type="spellStart"/>
      <w:r w:rsidR="002C35FC">
        <w:rPr>
          <w:rFonts w:eastAsiaTheme="majorEastAsia"/>
        </w:rPr>
        <w:t>prijmeni</w:t>
      </w:r>
      <w:proofErr w:type="spellEnd"/>
      <w:r w:rsidR="002C35FC">
        <w:rPr>
          <w:rFonts w:eastAsiaTheme="majorEastAsia"/>
        </w:rPr>
        <w:t>“, „</w:t>
      </w:r>
      <w:proofErr w:type="spellStart"/>
      <w:r w:rsidR="002C35FC">
        <w:rPr>
          <w:rFonts w:eastAsiaTheme="majorEastAsia"/>
        </w:rPr>
        <w:t>telefonni_kontakt</w:t>
      </w:r>
      <w:proofErr w:type="spellEnd"/>
      <w:r w:rsidR="002C35FC">
        <w:rPr>
          <w:rFonts w:eastAsiaTheme="majorEastAsia"/>
        </w:rPr>
        <w:t>“, „email“, „ulice“, „</w:t>
      </w:r>
      <w:proofErr w:type="spellStart"/>
      <w:r w:rsidR="002C35FC">
        <w:rPr>
          <w:rFonts w:eastAsiaTheme="majorEastAsia"/>
        </w:rPr>
        <w:t>mesto</w:t>
      </w:r>
      <w:proofErr w:type="spellEnd"/>
      <w:r w:rsidR="002C35FC">
        <w:rPr>
          <w:rFonts w:eastAsiaTheme="majorEastAsia"/>
        </w:rPr>
        <w:t>“ datov</w:t>
      </w:r>
      <w:r w:rsidR="00CF6E12">
        <w:rPr>
          <w:rFonts w:eastAsiaTheme="majorEastAsia"/>
        </w:rPr>
        <w:t>ého</w:t>
      </w:r>
      <w:r w:rsidR="002C35FC">
        <w:rPr>
          <w:rFonts w:eastAsiaTheme="majorEastAsia"/>
        </w:rPr>
        <w:t xml:space="preserve"> typ</w:t>
      </w:r>
      <w:r w:rsidR="00CF6E12">
        <w:rPr>
          <w:rFonts w:eastAsiaTheme="majorEastAsia"/>
        </w:rPr>
        <w:t>u</w:t>
      </w:r>
      <w:r w:rsidR="002C35FC">
        <w:rPr>
          <w:rFonts w:eastAsiaTheme="majorEastAsia"/>
        </w:rPr>
        <w:t xml:space="preserve"> </w:t>
      </w:r>
      <w:proofErr w:type="spellStart"/>
      <w:r w:rsidR="002C35FC">
        <w:rPr>
          <w:rFonts w:eastAsiaTheme="majorEastAsia"/>
        </w:rPr>
        <w:t>varchar</w:t>
      </w:r>
      <w:proofErr w:type="spellEnd"/>
      <w:r w:rsidR="002C35FC">
        <w:rPr>
          <w:rFonts w:eastAsiaTheme="majorEastAsia"/>
        </w:rPr>
        <w:t xml:space="preserve"> a posledním atributem je „</w:t>
      </w:r>
      <w:proofErr w:type="spellStart"/>
      <w:r w:rsidR="002C35FC">
        <w:rPr>
          <w:rFonts w:eastAsiaTheme="majorEastAsia"/>
        </w:rPr>
        <w:t>psc</w:t>
      </w:r>
      <w:proofErr w:type="spellEnd"/>
      <w:r w:rsidR="002C35FC">
        <w:rPr>
          <w:rFonts w:eastAsiaTheme="majorEastAsia"/>
        </w:rPr>
        <w:t xml:space="preserve">“ datového typu </w:t>
      </w:r>
      <w:proofErr w:type="spellStart"/>
      <w:r w:rsidR="002C35FC">
        <w:rPr>
          <w:rFonts w:eastAsiaTheme="majorEastAsia"/>
        </w:rPr>
        <w:t>integer</w:t>
      </w:r>
      <w:proofErr w:type="spellEnd"/>
      <w:r w:rsidR="002C35FC">
        <w:rPr>
          <w:rFonts w:eastAsiaTheme="majorEastAsia"/>
        </w:rPr>
        <w:t>.</w:t>
      </w:r>
      <w:r w:rsidR="00422523">
        <w:rPr>
          <w:rFonts w:eastAsiaTheme="majorEastAsia"/>
        </w:rPr>
        <w:t xml:space="preserve"> Poslední tabulka „</w:t>
      </w:r>
      <w:proofErr w:type="spellStart"/>
      <w:r w:rsidR="00422523">
        <w:rPr>
          <w:rFonts w:eastAsiaTheme="majorEastAsia"/>
        </w:rPr>
        <w:t>objednavka_produkt</w:t>
      </w:r>
      <w:proofErr w:type="spellEnd"/>
      <w:r w:rsidR="00422523">
        <w:rPr>
          <w:rFonts w:eastAsiaTheme="majorEastAsia"/>
        </w:rPr>
        <w:t xml:space="preserve">“ obsahuje atributy s názvy „ID“ datového typu </w:t>
      </w:r>
      <w:proofErr w:type="spellStart"/>
      <w:r w:rsidR="00422523">
        <w:rPr>
          <w:rFonts w:eastAsiaTheme="majorEastAsia"/>
        </w:rPr>
        <w:t>integer</w:t>
      </w:r>
      <w:proofErr w:type="spellEnd"/>
      <w:r w:rsidR="00422523">
        <w:rPr>
          <w:rFonts w:eastAsiaTheme="majorEastAsia"/>
        </w:rPr>
        <w:t>, „</w:t>
      </w:r>
      <w:proofErr w:type="spellStart"/>
      <w:r w:rsidR="00422523">
        <w:rPr>
          <w:rFonts w:eastAsiaTheme="majorEastAsia"/>
        </w:rPr>
        <w:t>objednavka_id</w:t>
      </w:r>
      <w:proofErr w:type="spellEnd"/>
      <w:r w:rsidR="00422523">
        <w:rPr>
          <w:rFonts w:eastAsiaTheme="majorEastAsia"/>
        </w:rPr>
        <w:t xml:space="preserve">“ datového typu </w:t>
      </w:r>
      <w:proofErr w:type="spellStart"/>
      <w:r w:rsidR="00422523">
        <w:rPr>
          <w:rFonts w:eastAsiaTheme="majorEastAsia"/>
        </w:rPr>
        <w:t>integer</w:t>
      </w:r>
      <w:proofErr w:type="spellEnd"/>
      <w:r w:rsidR="00422523">
        <w:rPr>
          <w:rFonts w:eastAsiaTheme="majorEastAsia"/>
        </w:rPr>
        <w:t xml:space="preserve"> s cizím klíčem z „ID“ tabulky „</w:t>
      </w:r>
      <w:proofErr w:type="spellStart"/>
      <w:r w:rsidR="00422523">
        <w:rPr>
          <w:rFonts w:eastAsiaTheme="majorEastAsia"/>
        </w:rPr>
        <w:t>objednavka</w:t>
      </w:r>
      <w:proofErr w:type="spellEnd"/>
      <w:r w:rsidR="00422523">
        <w:rPr>
          <w:rFonts w:eastAsiaTheme="majorEastAsia"/>
        </w:rPr>
        <w:t>“, „</w:t>
      </w:r>
      <w:proofErr w:type="spellStart"/>
      <w:r w:rsidR="00422523">
        <w:rPr>
          <w:rFonts w:eastAsiaTheme="majorEastAsia"/>
        </w:rPr>
        <w:t>produkt_id</w:t>
      </w:r>
      <w:proofErr w:type="spellEnd"/>
      <w:r w:rsidR="00422523">
        <w:rPr>
          <w:rFonts w:eastAsiaTheme="majorEastAsia"/>
        </w:rPr>
        <w:t xml:space="preserve">“ datového typu </w:t>
      </w:r>
      <w:proofErr w:type="spellStart"/>
      <w:r w:rsidR="00422523">
        <w:rPr>
          <w:rFonts w:eastAsiaTheme="majorEastAsia"/>
        </w:rPr>
        <w:t>integer</w:t>
      </w:r>
      <w:proofErr w:type="spellEnd"/>
      <w:r w:rsidR="00422523">
        <w:rPr>
          <w:rFonts w:eastAsiaTheme="majorEastAsia"/>
        </w:rPr>
        <w:t xml:space="preserve"> s cizím klíčem z „ID“ tabulky „produkt“</w:t>
      </w:r>
      <w:r w:rsidR="00CF6E12">
        <w:rPr>
          <w:rFonts w:eastAsiaTheme="majorEastAsia"/>
        </w:rPr>
        <w:t>, „</w:t>
      </w:r>
      <w:proofErr w:type="spellStart"/>
      <w:r w:rsidR="00CF6E12">
        <w:rPr>
          <w:rFonts w:eastAsiaTheme="majorEastAsia"/>
        </w:rPr>
        <w:t>mnozstvi</w:t>
      </w:r>
      <w:proofErr w:type="spellEnd"/>
      <w:r w:rsidR="00CF6E12">
        <w:rPr>
          <w:rFonts w:eastAsiaTheme="majorEastAsia"/>
        </w:rPr>
        <w:t xml:space="preserve">“ datového typu </w:t>
      </w:r>
      <w:proofErr w:type="spellStart"/>
      <w:r w:rsidR="00CF6E12">
        <w:rPr>
          <w:rFonts w:eastAsiaTheme="majorEastAsia"/>
        </w:rPr>
        <w:t>integer</w:t>
      </w:r>
      <w:proofErr w:type="spellEnd"/>
      <w:r w:rsidR="00CF6E12">
        <w:rPr>
          <w:rFonts w:eastAsiaTheme="majorEastAsia"/>
        </w:rPr>
        <w:t>, „cena“ a „DPH“ datového typu double.</w:t>
      </w:r>
    </w:p>
    <w:p w14:paraId="1268CF0E" w14:textId="2A311035" w:rsidR="00836106" w:rsidRDefault="00836106" w:rsidP="00836106">
      <w:pPr>
        <w:pStyle w:val="Titulek"/>
        <w:keepNext/>
      </w:pPr>
      <w:r>
        <w:t xml:space="preserve">Obrázek </w:t>
      </w:r>
      <w:fldSimple w:instr=" SEQ Obrázek \* ARABIC ">
        <w:r w:rsidR="00986378">
          <w:rPr>
            <w:noProof/>
          </w:rPr>
          <w:t>5</w:t>
        </w:r>
      </w:fldSimple>
      <w:r>
        <w:t>: Schéma databáze pro e-shop</w:t>
      </w:r>
    </w:p>
    <w:p w14:paraId="4D3BCAE1" w14:textId="77777777" w:rsidR="00836106" w:rsidRDefault="00836106" w:rsidP="00836106">
      <w:pPr>
        <w:keepNext/>
        <w:jc w:val="center"/>
      </w:pPr>
      <w:r>
        <w:rPr>
          <w:noProof/>
        </w:rPr>
        <w:drawing>
          <wp:inline distT="0" distB="0" distL="0" distR="0" wp14:anchorId="20558C8E" wp14:editId="42EFBDFD">
            <wp:extent cx="5394960" cy="3200400"/>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94960" cy="3200400"/>
                    </a:xfrm>
                    <a:prstGeom prst="rect">
                      <a:avLst/>
                    </a:prstGeom>
                    <a:noFill/>
                    <a:ln>
                      <a:noFill/>
                    </a:ln>
                  </pic:spPr>
                </pic:pic>
              </a:graphicData>
            </a:graphic>
          </wp:inline>
        </w:drawing>
      </w:r>
    </w:p>
    <w:p w14:paraId="48649B47" w14:textId="4B3684E6" w:rsidR="00CE3419" w:rsidRDefault="00836106" w:rsidP="00836106">
      <w:pPr>
        <w:pStyle w:val="Titulek"/>
      </w:pPr>
      <w:r>
        <w:t>Zdroj: Vlastní zpracování</w:t>
      </w:r>
    </w:p>
    <w:p w14:paraId="10AB402C" w14:textId="77777777" w:rsidR="000F0263" w:rsidRDefault="000F0263">
      <w:pPr>
        <w:spacing w:before="0" w:line="259" w:lineRule="auto"/>
        <w:jc w:val="left"/>
      </w:pPr>
      <w:r>
        <w:br w:type="page"/>
      </w:r>
    </w:p>
    <w:p w14:paraId="52872015" w14:textId="41189264" w:rsidR="000F0263" w:rsidRPr="00DC0973" w:rsidRDefault="000F0263" w:rsidP="00DC0973">
      <w:pPr>
        <w:pStyle w:val="Nadpis2"/>
        <w:rPr>
          <w:color w:val="00B050"/>
        </w:rPr>
      </w:pPr>
      <w:bookmarkStart w:id="9" w:name="_Toc67328054"/>
      <w:r w:rsidRPr="00DC0973">
        <w:rPr>
          <w:color w:val="00B050"/>
        </w:rPr>
        <w:lastRenderedPageBreak/>
        <w:t>Vytvoření databáze v </w:t>
      </w:r>
      <w:proofErr w:type="spellStart"/>
      <w:r w:rsidRPr="00DC0973">
        <w:rPr>
          <w:color w:val="00B050"/>
        </w:rPr>
        <w:t>phpMyAdmin</w:t>
      </w:r>
      <w:bookmarkEnd w:id="9"/>
      <w:proofErr w:type="spellEnd"/>
    </w:p>
    <w:p w14:paraId="2C978A50" w14:textId="77777777" w:rsidR="000F0263" w:rsidRDefault="000F0263" w:rsidP="004745AB">
      <w:pPr>
        <w:spacing w:before="0" w:line="259" w:lineRule="auto"/>
        <w:jc w:val="left"/>
      </w:pPr>
      <w:r>
        <w:t xml:space="preserve">Jednou z možností, jak vytvořit databázi je v systému </w:t>
      </w:r>
      <w:proofErr w:type="spellStart"/>
      <w:r>
        <w:t>phpMyAdmin</w:t>
      </w:r>
      <w:proofErr w:type="spellEnd"/>
      <w:r>
        <w:t xml:space="preserve">. Pro praktickou část byl použit tento systém, který je součástí balíčku programu </w:t>
      </w:r>
      <w:proofErr w:type="spellStart"/>
      <w:r>
        <w:t>Laragon</w:t>
      </w:r>
      <w:proofErr w:type="spellEnd"/>
      <w:r>
        <w:t xml:space="preserve">, který do počítače nainstaluje server </w:t>
      </w:r>
      <w:proofErr w:type="spellStart"/>
      <w:r>
        <w:t>Apache</w:t>
      </w:r>
      <w:proofErr w:type="spellEnd"/>
      <w:r>
        <w:t xml:space="preserve"> a další nástroje pro správu a vytváření webových aplikací a webových stránek.</w:t>
      </w:r>
    </w:p>
    <w:p w14:paraId="3996FB1F" w14:textId="5B01E4E5" w:rsidR="000B42B4" w:rsidRDefault="000F0263" w:rsidP="004745AB">
      <w:pPr>
        <w:spacing w:before="0" w:line="259" w:lineRule="auto"/>
        <w:jc w:val="left"/>
      </w:pPr>
      <w:r>
        <w:t xml:space="preserve">Aplikace </w:t>
      </w:r>
      <w:proofErr w:type="spellStart"/>
      <w:r>
        <w:t>phpMyAdmin</w:t>
      </w:r>
      <w:proofErr w:type="spellEnd"/>
      <w:r>
        <w:t xml:space="preserve"> b</w:t>
      </w:r>
      <w:r w:rsidR="00AE3994">
        <w:t>ě</w:t>
      </w:r>
      <w:r>
        <w:t>ží ve webovém rozhraní a přistupuje se do ní pomocí adresy „</w:t>
      </w:r>
      <w:proofErr w:type="spellStart"/>
      <w:r>
        <w:t>localhost</w:t>
      </w:r>
      <w:proofErr w:type="spellEnd"/>
      <w:r>
        <w:t>/</w:t>
      </w:r>
      <w:proofErr w:type="spellStart"/>
      <w:r>
        <w:t>phpmyadmin</w:t>
      </w:r>
      <w:proofErr w:type="spellEnd"/>
      <w:r>
        <w:t>“.</w:t>
      </w:r>
    </w:p>
    <w:p w14:paraId="2AFD9904" w14:textId="6EF31058" w:rsidR="00145ADB" w:rsidRDefault="00145ADB" w:rsidP="004745AB">
      <w:pPr>
        <w:spacing w:before="0" w:line="259" w:lineRule="auto"/>
        <w:jc w:val="left"/>
      </w:pPr>
      <w:r>
        <w:t xml:space="preserve">Prvním krokem je samotné vytvoření databáze, kde zvolíme volitelný název databáze a znakovou sadu pro naší databázi. </w:t>
      </w:r>
    </w:p>
    <w:p w14:paraId="1A1F6725" w14:textId="3B7BB20A" w:rsidR="000B42B4" w:rsidRDefault="000B42B4" w:rsidP="000B42B4">
      <w:pPr>
        <w:pStyle w:val="Titulek"/>
        <w:keepNext/>
        <w:jc w:val="left"/>
      </w:pPr>
      <w:r>
        <w:t xml:space="preserve">Obrázek </w:t>
      </w:r>
      <w:fldSimple w:instr=" SEQ Obrázek \* ARABIC ">
        <w:r w:rsidR="00986378">
          <w:rPr>
            <w:noProof/>
          </w:rPr>
          <w:t>6</w:t>
        </w:r>
      </w:fldSimple>
      <w:r>
        <w:t xml:space="preserve">: Vytvoření databáze v </w:t>
      </w:r>
      <w:proofErr w:type="spellStart"/>
      <w:r>
        <w:t>phpMyAdmin</w:t>
      </w:r>
      <w:proofErr w:type="spellEnd"/>
    </w:p>
    <w:p w14:paraId="05527C20" w14:textId="77777777" w:rsidR="000B42B4" w:rsidRDefault="000B42B4" w:rsidP="000B42B4">
      <w:pPr>
        <w:keepNext/>
        <w:spacing w:before="0" w:line="259" w:lineRule="auto"/>
        <w:jc w:val="left"/>
      </w:pPr>
      <w:r>
        <w:rPr>
          <w:noProof/>
        </w:rPr>
        <w:drawing>
          <wp:inline distT="0" distB="0" distL="0" distR="0" wp14:anchorId="6D04D620" wp14:editId="4A64B1FE">
            <wp:extent cx="5394960" cy="815340"/>
            <wp:effectExtent l="0" t="0" r="0" b="381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394960" cy="815340"/>
                    </a:xfrm>
                    <a:prstGeom prst="rect">
                      <a:avLst/>
                    </a:prstGeom>
                    <a:noFill/>
                    <a:ln>
                      <a:noFill/>
                    </a:ln>
                  </pic:spPr>
                </pic:pic>
              </a:graphicData>
            </a:graphic>
          </wp:inline>
        </w:drawing>
      </w:r>
    </w:p>
    <w:p w14:paraId="48708734" w14:textId="06E6FE55" w:rsidR="000B42B4" w:rsidRDefault="000B42B4" w:rsidP="000B42B4">
      <w:pPr>
        <w:pStyle w:val="Titulek"/>
        <w:jc w:val="left"/>
      </w:pPr>
      <w:r>
        <w:t>Zdroj: Vlastní zpracování</w:t>
      </w:r>
    </w:p>
    <w:p w14:paraId="0B4933CC" w14:textId="41F7E280" w:rsidR="00145ADB" w:rsidRDefault="00145ADB" w:rsidP="004745AB">
      <w:pPr>
        <w:spacing w:before="0" w:line="259" w:lineRule="auto"/>
        <w:jc w:val="left"/>
      </w:pPr>
      <w:r>
        <w:t>Dalším krokem je vytvoření jednotlivých tabulek, kde zvolíme název tabulky a počet sloupců (atributů), které chceme v tabulce mít vytvořené. Sloupce se dají kdykoli do tabulky přidat i po jejím vytvořením.</w:t>
      </w:r>
    </w:p>
    <w:p w14:paraId="1254C612" w14:textId="3E8790D6" w:rsidR="00145ADB" w:rsidRDefault="00145ADB" w:rsidP="00145ADB">
      <w:pPr>
        <w:pStyle w:val="Titulek"/>
        <w:keepNext/>
        <w:jc w:val="left"/>
      </w:pPr>
      <w:r>
        <w:t xml:space="preserve">Obrázek </w:t>
      </w:r>
      <w:fldSimple w:instr=" SEQ Obrázek \* ARABIC ">
        <w:r w:rsidR="00986378">
          <w:rPr>
            <w:noProof/>
          </w:rPr>
          <w:t>7</w:t>
        </w:r>
      </w:fldSimple>
      <w:r>
        <w:t xml:space="preserve">: Vytvoření tabulky databáze v </w:t>
      </w:r>
      <w:proofErr w:type="spellStart"/>
      <w:r>
        <w:t>phpMyAdmin</w:t>
      </w:r>
      <w:proofErr w:type="spellEnd"/>
    </w:p>
    <w:p w14:paraId="4BFB4DA9" w14:textId="77777777" w:rsidR="00145ADB" w:rsidRDefault="00145ADB" w:rsidP="00145ADB">
      <w:pPr>
        <w:keepNext/>
        <w:spacing w:before="0" w:line="259" w:lineRule="auto"/>
        <w:jc w:val="left"/>
      </w:pPr>
      <w:r>
        <w:rPr>
          <w:noProof/>
        </w:rPr>
        <w:drawing>
          <wp:inline distT="0" distB="0" distL="0" distR="0" wp14:anchorId="1442BA64" wp14:editId="314F2F4B">
            <wp:extent cx="5394960" cy="1203960"/>
            <wp:effectExtent l="0" t="0" r="0" b="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394960" cy="1203960"/>
                    </a:xfrm>
                    <a:prstGeom prst="rect">
                      <a:avLst/>
                    </a:prstGeom>
                    <a:noFill/>
                    <a:ln>
                      <a:noFill/>
                    </a:ln>
                  </pic:spPr>
                </pic:pic>
              </a:graphicData>
            </a:graphic>
          </wp:inline>
        </w:drawing>
      </w:r>
    </w:p>
    <w:p w14:paraId="02DF366C" w14:textId="6E60244A" w:rsidR="00145ADB" w:rsidRDefault="00145ADB" w:rsidP="00145ADB">
      <w:pPr>
        <w:pStyle w:val="Titulek"/>
        <w:jc w:val="left"/>
      </w:pPr>
      <w:r>
        <w:t>Zdroj: Vlastní zpracování</w:t>
      </w:r>
    </w:p>
    <w:p w14:paraId="795D27D3" w14:textId="4B9244D3" w:rsidR="003B0C42" w:rsidRPr="003B0C42" w:rsidRDefault="003B0C42" w:rsidP="003B0C42">
      <w:r>
        <w:t xml:space="preserve">Dále je zapotřebí vytvořit jednotlivé sloupce v tabulce. Každý řádek viz Obrázek 8 znamená jeden sloupec. Zde volíme název sloupce, datový typ, případnou délku, vlastnosti, zda může být hodnota sloupce nulová, záporná, přidělení klíče, a také zda se jedná o </w:t>
      </w:r>
      <w:proofErr w:type="spellStart"/>
      <w:r>
        <w:t>autoi</w:t>
      </w:r>
      <w:r w:rsidR="002E7A3D">
        <w:t>n</w:t>
      </w:r>
      <w:r>
        <w:t>krementační</w:t>
      </w:r>
      <w:proofErr w:type="spellEnd"/>
      <w:r>
        <w:t xml:space="preserve"> hodnotu. </w:t>
      </w:r>
      <w:r w:rsidR="00750753">
        <w:t>V databázi viz Obrázek 8 byly přiděleny dva klíče, a to primární klíč pro sloupec „ID“ a unikátní klíč pro sloupec „</w:t>
      </w:r>
      <w:proofErr w:type="spellStart"/>
      <w:r w:rsidR="00750753">
        <w:t>nazev</w:t>
      </w:r>
      <w:proofErr w:type="spellEnd"/>
      <w:r w:rsidR="00750753">
        <w:t>“. Unikátní klíč nám v tomto konkrétním případě umožní, že nemůžeme zadat dva výrobce se shodnou hodnotou ve sloupci „</w:t>
      </w:r>
      <w:proofErr w:type="spellStart"/>
      <w:r w:rsidR="00750753">
        <w:t>nazev</w:t>
      </w:r>
      <w:proofErr w:type="spellEnd"/>
      <w:r w:rsidR="00750753">
        <w:t>“ tedy prakticky řečeno nemůžeme přidat dva záznamy výrobce se stejným názvem.</w:t>
      </w:r>
      <w:r w:rsidR="009310EC">
        <w:t xml:space="preserve"> Pokud bychom tak učinili, program nás zastaví a </w:t>
      </w:r>
      <w:r w:rsidR="00AE3994">
        <w:t>ukáže</w:t>
      </w:r>
      <w:r w:rsidR="009310EC">
        <w:t xml:space="preserve"> nám chybovou hlášku viz Obrázek 9.</w:t>
      </w:r>
    </w:p>
    <w:p w14:paraId="1EFAA2F7" w14:textId="41A796E9" w:rsidR="003B0C42" w:rsidRDefault="003B0C42" w:rsidP="003B0C42">
      <w:pPr>
        <w:pStyle w:val="Titulek"/>
        <w:keepNext/>
      </w:pPr>
      <w:r>
        <w:lastRenderedPageBreak/>
        <w:t xml:space="preserve">Obrázek </w:t>
      </w:r>
      <w:fldSimple w:instr=" SEQ Obrázek \* ARABIC ">
        <w:r w:rsidR="00986378">
          <w:rPr>
            <w:noProof/>
          </w:rPr>
          <w:t>8</w:t>
        </w:r>
      </w:fldSimple>
      <w:r>
        <w:t xml:space="preserve">:  Vytvoření sloupců tabulky databáze v </w:t>
      </w:r>
      <w:proofErr w:type="spellStart"/>
      <w:r>
        <w:t>phpMyAdmin</w:t>
      </w:r>
      <w:proofErr w:type="spellEnd"/>
    </w:p>
    <w:p w14:paraId="66F080F6" w14:textId="77777777" w:rsidR="003B0C42" w:rsidRDefault="003B0C42" w:rsidP="003B0C42">
      <w:pPr>
        <w:keepNext/>
      </w:pPr>
      <w:r>
        <w:rPr>
          <w:noProof/>
        </w:rPr>
        <w:drawing>
          <wp:inline distT="0" distB="0" distL="0" distR="0" wp14:anchorId="63CC61C8" wp14:editId="3F0FABAE">
            <wp:extent cx="5387340" cy="1463040"/>
            <wp:effectExtent l="0" t="0" r="3810" b="381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387340" cy="1463040"/>
                    </a:xfrm>
                    <a:prstGeom prst="rect">
                      <a:avLst/>
                    </a:prstGeom>
                    <a:noFill/>
                    <a:ln>
                      <a:noFill/>
                    </a:ln>
                  </pic:spPr>
                </pic:pic>
              </a:graphicData>
            </a:graphic>
          </wp:inline>
        </w:drawing>
      </w:r>
    </w:p>
    <w:p w14:paraId="622BB8D1" w14:textId="74607836" w:rsidR="003B0C42" w:rsidRDefault="003B0C42" w:rsidP="003B0C42">
      <w:pPr>
        <w:pStyle w:val="Titulek"/>
      </w:pPr>
      <w:r>
        <w:t>Zdroj: Vlastní zpracování</w:t>
      </w:r>
    </w:p>
    <w:p w14:paraId="7A30C17F" w14:textId="59F78A0C" w:rsidR="00346C76" w:rsidRDefault="00346C76" w:rsidP="00346C76">
      <w:pPr>
        <w:pStyle w:val="Titulek"/>
        <w:keepNext/>
      </w:pPr>
      <w:r>
        <w:t xml:space="preserve">Obrázek </w:t>
      </w:r>
      <w:fldSimple w:instr=" SEQ Obrázek \* ARABIC ">
        <w:r w:rsidR="00986378">
          <w:rPr>
            <w:noProof/>
          </w:rPr>
          <w:t>9</w:t>
        </w:r>
      </w:fldSimple>
      <w:r>
        <w:t xml:space="preserve">: Chybová hláška v </w:t>
      </w:r>
      <w:proofErr w:type="spellStart"/>
      <w:r>
        <w:t>phpMyAdmin</w:t>
      </w:r>
      <w:proofErr w:type="spellEnd"/>
    </w:p>
    <w:p w14:paraId="26CDC0E4" w14:textId="77777777" w:rsidR="00346C76" w:rsidRDefault="00346C76" w:rsidP="00346C76">
      <w:pPr>
        <w:keepNext/>
      </w:pPr>
      <w:r>
        <w:rPr>
          <w:noProof/>
        </w:rPr>
        <w:drawing>
          <wp:inline distT="0" distB="0" distL="0" distR="0" wp14:anchorId="358CCD70" wp14:editId="37A1E416">
            <wp:extent cx="5394960" cy="2697480"/>
            <wp:effectExtent l="0" t="0" r="0" b="762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394960" cy="2697480"/>
                    </a:xfrm>
                    <a:prstGeom prst="rect">
                      <a:avLst/>
                    </a:prstGeom>
                    <a:noFill/>
                    <a:ln>
                      <a:noFill/>
                    </a:ln>
                  </pic:spPr>
                </pic:pic>
              </a:graphicData>
            </a:graphic>
          </wp:inline>
        </w:drawing>
      </w:r>
    </w:p>
    <w:p w14:paraId="33F09393" w14:textId="69E5A040" w:rsidR="00346C76" w:rsidRPr="00346C76" w:rsidRDefault="00346C76" w:rsidP="00346C76">
      <w:pPr>
        <w:pStyle w:val="Titulek"/>
      </w:pPr>
      <w:r>
        <w:t>Zdroj: Vlastní zpracování</w:t>
      </w:r>
    </w:p>
    <w:p w14:paraId="5A89D0E2" w14:textId="77777777" w:rsidR="00E548FF" w:rsidRDefault="00E548FF" w:rsidP="004745AB">
      <w:pPr>
        <w:spacing w:before="0" w:line="259" w:lineRule="auto"/>
        <w:jc w:val="left"/>
      </w:pPr>
      <w:r>
        <w:t>Na Obrázku 10 můžeme vidět hotovou tabulku „</w:t>
      </w:r>
      <w:proofErr w:type="spellStart"/>
      <w:r>
        <w:t>vyrobce</w:t>
      </w:r>
      <w:proofErr w:type="spellEnd"/>
      <w:r>
        <w:t>“ a její strukturu.</w:t>
      </w:r>
    </w:p>
    <w:p w14:paraId="31F1DC7E" w14:textId="320FA6E3" w:rsidR="00E548FF" w:rsidRDefault="00E548FF" w:rsidP="00E548FF">
      <w:pPr>
        <w:pStyle w:val="Titulek"/>
        <w:keepNext/>
        <w:jc w:val="left"/>
      </w:pPr>
      <w:r>
        <w:t xml:space="preserve">Obrázek </w:t>
      </w:r>
      <w:fldSimple w:instr=" SEQ Obrázek \* ARABIC ">
        <w:r w:rsidR="00986378">
          <w:rPr>
            <w:noProof/>
          </w:rPr>
          <w:t>10</w:t>
        </w:r>
      </w:fldSimple>
      <w:r>
        <w:t xml:space="preserve">: Struktura tabulky databáze v </w:t>
      </w:r>
      <w:proofErr w:type="spellStart"/>
      <w:r>
        <w:t>phpMyAdmin</w:t>
      </w:r>
      <w:proofErr w:type="spellEnd"/>
    </w:p>
    <w:p w14:paraId="141FFBE3" w14:textId="77777777" w:rsidR="00E548FF" w:rsidRDefault="00E548FF" w:rsidP="00E548FF">
      <w:pPr>
        <w:keepNext/>
        <w:spacing w:before="0" w:line="259" w:lineRule="auto"/>
        <w:jc w:val="left"/>
      </w:pPr>
      <w:r>
        <w:rPr>
          <w:noProof/>
        </w:rPr>
        <w:drawing>
          <wp:inline distT="0" distB="0" distL="0" distR="0" wp14:anchorId="4FD984DB" wp14:editId="4805EB01">
            <wp:extent cx="5394960" cy="1737360"/>
            <wp:effectExtent l="0" t="0" r="0"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394960" cy="1737360"/>
                    </a:xfrm>
                    <a:prstGeom prst="rect">
                      <a:avLst/>
                    </a:prstGeom>
                    <a:noFill/>
                    <a:ln>
                      <a:noFill/>
                    </a:ln>
                  </pic:spPr>
                </pic:pic>
              </a:graphicData>
            </a:graphic>
          </wp:inline>
        </w:drawing>
      </w:r>
    </w:p>
    <w:p w14:paraId="2A0EE299" w14:textId="2DE894F4" w:rsidR="00E548FF" w:rsidRDefault="00E548FF" w:rsidP="00E548FF">
      <w:pPr>
        <w:pStyle w:val="Titulek"/>
        <w:jc w:val="left"/>
      </w:pPr>
      <w:r>
        <w:t>Zdroj: Vlastní zpracování</w:t>
      </w:r>
    </w:p>
    <w:p w14:paraId="4FD5179D" w14:textId="77777777" w:rsidR="00EA4267" w:rsidRDefault="00EA4267">
      <w:pPr>
        <w:spacing w:before="0" w:line="259" w:lineRule="auto"/>
        <w:jc w:val="left"/>
        <w:rPr>
          <w:b/>
          <w:bCs/>
        </w:rPr>
      </w:pPr>
      <w:r>
        <w:rPr>
          <w:b/>
          <w:bCs/>
        </w:rPr>
        <w:br w:type="page"/>
      </w:r>
    </w:p>
    <w:p w14:paraId="052EE63A" w14:textId="77777777" w:rsidR="00EA4267" w:rsidRDefault="00EA4267" w:rsidP="004745AB">
      <w:pPr>
        <w:spacing w:before="0" w:line="259" w:lineRule="auto"/>
        <w:jc w:val="left"/>
      </w:pPr>
      <w:r w:rsidRPr="00EA4267">
        <w:lastRenderedPageBreak/>
        <w:t>Na Obrázku 11 pak můžeme vidět, jak by vypadal záznam v databázi v tabulce „výrobce“</w:t>
      </w:r>
    </w:p>
    <w:p w14:paraId="6CF6BB9A" w14:textId="2161B805" w:rsidR="00EA4267" w:rsidRDefault="00EA4267" w:rsidP="00EA4267">
      <w:pPr>
        <w:pStyle w:val="Titulek"/>
        <w:keepNext/>
        <w:jc w:val="left"/>
      </w:pPr>
      <w:r>
        <w:t xml:space="preserve">Obrázek </w:t>
      </w:r>
      <w:fldSimple w:instr=" SEQ Obrázek \* ARABIC ">
        <w:r w:rsidR="00986378">
          <w:rPr>
            <w:noProof/>
          </w:rPr>
          <w:t>11</w:t>
        </w:r>
      </w:fldSimple>
      <w:r>
        <w:t xml:space="preserve">: Příklad záznamu v databázi v </w:t>
      </w:r>
      <w:proofErr w:type="spellStart"/>
      <w:r>
        <w:t>phpMyAdmin</w:t>
      </w:r>
      <w:proofErr w:type="spellEnd"/>
    </w:p>
    <w:p w14:paraId="63B6FC7C" w14:textId="77777777" w:rsidR="00EA4267" w:rsidRDefault="00EA4267" w:rsidP="00EA4267">
      <w:pPr>
        <w:keepNext/>
        <w:spacing w:before="0" w:line="259" w:lineRule="auto"/>
        <w:jc w:val="left"/>
      </w:pPr>
      <w:r>
        <w:rPr>
          <w:noProof/>
        </w:rPr>
        <w:drawing>
          <wp:inline distT="0" distB="0" distL="0" distR="0" wp14:anchorId="309C9DFA" wp14:editId="1204930C">
            <wp:extent cx="5394960" cy="1706880"/>
            <wp:effectExtent l="0" t="0" r="0" b="762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394960" cy="1706880"/>
                    </a:xfrm>
                    <a:prstGeom prst="rect">
                      <a:avLst/>
                    </a:prstGeom>
                    <a:noFill/>
                    <a:ln>
                      <a:noFill/>
                    </a:ln>
                  </pic:spPr>
                </pic:pic>
              </a:graphicData>
            </a:graphic>
          </wp:inline>
        </w:drawing>
      </w:r>
    </w:p>
    <w:p w14:paraId="7E010393" w14:textId="4FF7B6E6" w:rsidR="00EA4267" w:rsidRDefault="00EA4267" w:rsidP="00EA4267">
      <w:pPr>
        <w:pStyle w:val="Titulek"/>
        <w:jc w:val="left"/>
      </w:pPr>
      <w:r>
        <w:t>Zdroj: Vlastní zpracování</w:t>
      </w:r>
    </w:p>
    <w:p w14:paraId="3362F1DC" w14:textId="77777777" w:rsidR="00293C5D" w:rsidRDefault="00293C5D" w:rsidP="004745AB">
      <w:pPr>
        <w:spacing w:before="0" w:line="259" w:lineRule="auto"/>
        <w:jc w:val="left"/>
      </w:pPr>
      <w:r>
        <w:t>Posledním krokem bude přidání cizích klíčů a tím vytvoření vazeb mezi tabulkami</w:t>
      </w:r>
    </w:p>
    <w:p w14:paraId="3629C5AB" w14:textId="4DCBB090" w:rsidR="00293C5D" w:rsidRDefault="00293C5D" w:rsidP="00293C5D">
      <w:pPr>
        <w:pStyle w:val="Titulek"/>
        <w:keepNext/>
        <w:jc w:val="left"/>
      </w:pPr>
      <w:r>
        <w:t xml:space="preserve">Obrázek </w:t>
      </w:r>
      <w:fldSimple w:instr=" SEQ Obrázek \* ARABIC ">
        <w:r w:rsidR="00986378">
          <w:rPr>
            <w:noProof/>
          </w:rPr>
          <w:t>12</w:t>
        </w:r>
      </w:fldSimple>
      <w:r>
        <w:t xml:space="preserve">: Vytvoření cizího klíče v </w:t>
      </w:r>
      <w:proofErr w:type="spellStart"/>
      <w:r>
        <w:t>phpMyAdmin</w:t>
      </w:r>
      <w:proofErr w:type="spellEnd"/>
    </w:p>
    <w:p w14:paraId="4536C7E6" w14:textId="77777777" w:rsidR="00293C5D" w:rsidRDefault="00293C5D" w:rsidP="00293C5D">
      <w:pPr>
        <w:keepNext/>
        <w:spacing w:before="0" w:line="259" w:lineRule="auto"/>
        <w:jc w:val="left"/>
      </w:pPr>
      <w:r>
        <w:rPr>
          <w:noProof/>
        </w:rPr>
        <w:drawing>
          <wp:inline distT="0" distB="0" distL="0" distR="0" wp14:anchorId="670B5B16" wp14:editId="61731587">
            <wp:extent cx="5397500" cy="1612900"/>
            <wp:effectExtent l="0" t="0" r="0" b="6350"/>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397500" cy="1612900"/>
                    </a:xfrm>
                    <a:prstGeom prst="rect">
                      <a:avLst/>
                    </a:prstGeom>
                    <a:noFill/>
                    <a:ln>
                      <a:noFill/>
                    </a:ln>
                  </pic:spPr>
                </pic:pic>
              </a:graphicData>
            </a:graphic>
          </wp:inline>
        </w:drawing>
      </w:r>
    </w:p>
    <w:p w14:paraId="619FAB61" w14:textId="3752971C" w:rsidR="00293C5D" w:rsidRDefault="00293C5D" w:rsidP="00293C5D">
      <w:pPr>
        <w:pStyle w:val="Titulek"/>
        <w:jc w:val="left"/>
      </w:pPr>
      <w:r>
        <w:t>Zdroj: Vlastní zpracování</w:t>
      </w:r>
    </w:p>
    <w:p w14:paraId="042A1008" w14:textId="77777777" w:rsidR="00E9586D" w:rsidRPr="00DC0973" w:rsidRDefault="00E9586D" w:rsidP="00DC0973">
      <w:pPr>
        <w:pStyle w:val="Nadpis2"/>
        <w:rPr>
          <w:color w:val="00B050"/>
        </w:rPr>
      </w:pPr>
      <w:bookmarkStart w:id="10" w:name="_Toc67328055"/>
      <w:r w:rsidRPr="00DC0973">
        <w:rPr>
          <w:color w:val="00B050"/>
        </w:rPr>
        <w:t>Vytvoření databáze pomocí terminálu</w:t>
      </w:r>
      <w:bookmarkEnd w:id="10"/>
    </w:p>
    <w:p w14:paraId="20EEC778" w14:textId="77777777" w:rsidR="00E9586D" w:rsidRDefault="00E9586D" w:rsidP="004745AB">
      <w:pPr>
        <w:spacing w:before="0" w:line="259" w:lineRule="auto"/>
        <w:jc w:val="left"/>
      </w:pPr>
      <w:r>
        <w:t xml:space="preserve">Další možností, jak vytvořit databázi, je pomocí terminálu. Výhodou tohoto způsobu je větší rychlost vytvoření databáze než pomocí </w:t>
      </w:r>
      <w:proofErr w:type="spellStart"/>
      <w:r>
        <w:t>phpMyAdmin</w:t>
      </w:r>
      <w:proofErr w:type="spellEnd"/>
      <w:r>
        <w:t>. Na druhou stranu v případě terminálu chybí grafické znázornění a může být tento způsob méně uživatelsky příjemný.</w:t>
      </w:r>
    </w:p>
    <w:p w14:paraId="0AAD1138" w14:textId="77777777" w:rsidR="00E9586D" w:rsidRDefault="00E9586D" w:rsidP="004745AB">
      <w:pPr>
        <w:spacing w:before="0" w:line="259" w:lineRule="auto"/>
        <w:jc w:val="left"/>
      </w:pPr>
      <w:r>
        <w:t xml:space="preserve">Jako terminál bude využitý program </w:t>
      </w:r>
      <w:proofErr w:type="spellStart"/>
      <w:r>
        <w:t>Cmder</w:t>
      </w:r>
      <w:proofErr w:type="spellEnd"/>
      <w:r>
        <w:t xml:space="preserve">, který je také součástí balíčku programů </w:t>
      </w:r>
      <w:proofErr w:type="spellStart"/>
      <w:r>
        <w:t>Laragon</w:t>
      </w:r>
      <w:proofErr w:type="spellEnd"/>
      <w:r>
        <w:t xml:space="preserve">. </w:t>
      </w:r>
    </w:p>
    <w:p w14:paraId="5F0A0D5C" w14:textId="77777777" w:rsidR="00E9586D" w:rsidRDefault="00E9586D">
      <w:pPr>
        <w:spacing w:before="0" w:line="259" w:lineRule="auto"/>
        <w:jc w:val="left"/>
      </w:pPr>
      <w:r>
        <w:br w:type="page"/>
      </w:r>
    </w:p>
    <w:p w14:paraId="44D3181F" w14:textId="63BB4E72" w:rsidR="00E9586D" w:rsidRDefault="00E9586D" w:rsidP="004745AB">
      <w:pPr>
        <w:spacing w:before="0" w:line="259" w:lineRule="auto"/>
        <w:jc w:val="left"/>
      </w:pPr>
      <w:r>
        <w:lastRenderedPageBreak/>
        <w:t xml:space="preserve">Po otevření terminálu je nutné se přihlásit do </w:t>
      </w:r>
      <w:proofErr w:type="spellStart"/>
      <w:r>
        <w:t>MySQL</w:t>
      </w:r>
      <w:proofErr w:type="spellEnd"/>
      <w:r>
        <w:t>. Toho se docílí</w:t>
      </w:r>
      <w:r w:rsidR="00244845">
        <w:t xml:space="preserve"> tak</w:t>
      </w:r>
      <w:r>
        <w:t>, že</w:t>
      </w:r>
      <w:r w:rsidR="00244845">
        <w:t xml:space="preserve"> se</w:t>
      </w:r>
      <w:r>
        <w:t xml:space="preserve"> konzoli zadá příkaz „</w:t>
      </w:r>
      <w:proofErr w:type="spellStart"/>
      <w:proofErr w:type="gramStart"/>
      <w:r>
        <w:t>mysql</w:t>
      </w:r>
      <w:proofErr w:type="spellEnd"/>
      <w:r>
        <w:t xml:space="preserve"> -u</w:t>
      </w:r>
      <w:proofErr w:type="gramEnd"/>
      <w:r>
        <w:t xml:space="preserve"> </w:t>
      </w:r>
      <w:proofErr w:type="spellStart"/>
      <w:r>
        <w:t>root</w:t>
      </w:r>
      <w:proofErr w:type="spellEnd"/>
      <w:r>
        <w:t>“.</w:t>
      </w:r>
    </w:p>
    <w:p w14:paraId="71513932" w14:textId="11D915B8" w:rsidR="00E9586D" w:rsidRDefault="00E9586D" w:rsidP="00E9586D">
      <w:pPr>
        <w:pStyle w:val="Titulek"/>
        <w:keepNext/>
        <w:jc w:val="left"/>
      </w:pPr>
      <w:r>
        <w:t xml:space="preserve">Obrázek </w:t>
      </w:r>
      <w:fldSimple w:instr=" SEQ Obrázek \* ARABIC ">
        <w:r w:rsidR="00986378">
          <w:rPr>
            <w:noProof/>
          </w:rPr>
          <w:t>13</w:t>
        </w:r>
      </w:fldSimple>
      <w:r>
        <w:t xml:space="preserve">: </w:t>
      </w:r>
      <w:proofErr w:type="spellStart"/>
      <w:r>
        <w:t>Prihlášení</w:t>
      </w:r>
      <w:proofErr w:type="spellEnd"/>
      <w:r>
        <w:t xml:space="preserve"> do </w:t>
      </w:r>
      <w:proofErr w:type="spellStart"/>
      <w:r>
        <w:t>MySQL</w:t>
      </w:r>
      <w:proofErr w:type="spellEnd"/>
      <w:r>
        <w:t xml:space="preserve"> pomocí terminálu</w:t>
      </w:r>
    </w:p>
    <w:p w14:paraId="5FE53C77" w14:textId="77777777" w:rsidR="00E9586D" w:rsidRDefault="00E9586D" w:rsidP="00E9586D">
      <w:pPr>
        <w:keepNext/>
        <w:spacing w:before="0" w:line="259" w:lineRule="auto"/>
        <w:jc w:val="left"/>
      </w:pPr>
      <w:r>
        <w:rPr>
          <w:noProof/>
        </w:rPr>
        <w:drawing>
          <wp:inline distT="0" distB="0" distL="0" distR="0" wp14:anchorId="51DB21C9" wp14:editId="749592DA">
            <wp:extent cx="5393055" cy="753745"/>
            <wp:effectExtent l="0" t="0" r="0" b="8255"/>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93055" cy="753745"/>
                    </a:xfrm>
                    <a:prstGeom prst="rect">
                      <a:avLst/>
                    </a:prstGeom>
                    <a:noFill/>
                    <a:ln>
                      <a:noFill/>
                    </a:ln>
                  </pic:spPr>
                </pic:pic>
              </a:graphicData>
            </a:graphic>
          </wp:inline>
        </w:drawing>
      </w:r>
    </w:p>
    <w:p w14:paraId="784D8A6D" w14:textId="1DDFCCA3" w:rsidR="00E9586D" w:rsidRDefault="00E9586D" w:rsidP="00E9586D">
      <w:pPr>
        <w:pStyle w:val="Titulek"/>
        <w:jc w:val="left"/>
      </w:pPr>
      <w:r>
        <w:t>Zdroj: Vlastní zpracování</w:t>
      </w:r>
    </w:p>
    <w:p w14:paraId="605B8E89" w14:textId="77777777" w:rsidR="004951FB" w:rsidRDefault="004951FB">
      <w:pPr>
        <w:spacing w:before="0" w:line="259" w:lineRule="auto"/>
        <w:jc w:val="left"/>
      </w:pPr>
      <w:r>
        <w:t>Po přihlášení viz Obrázek 14 můžeme zadávat SQL příkazy přímo do terminálu.</w:t>
      </w:r>
    </w:p>
    <w:p w14:paraId="56FFFF6F" w14:textId="6B48C34C" w:rsidR="004951FB" w:rsidRDefault="004951FB" w:rsidP="004951FB">
      <w:pPr>
        <w:pStyle w:val="Titulek"/>
        <w:keepNext/>
        <w:jc w:val="left"/>
      </w:pPr>
      <w:r>
        <w:t xml:space="preserve">Obrázek </w:t>
      </w:r>
      <w:fldSimple w:instr=" SEQ Obrázek \* ARABIC ">
        <w:r w:rsidR="00986378">
          <w:rPr>
            <w:noProof/>
          </w:rPr>
          <w:t>14</w:t>
        </w:r>
      </w:fldSimple>
      <w:r>
        <w:t>: Přihlášeno</w:t>
      </w:r>
    </w:p>
    <w:p w14:paraId="4F9019B1" w14:textId="77777777" w:rsidR="004951FB" w:rsidRDefault="004951FB" w:rsidP="004951FB">
      <w:pPr>
        <w:keepNext/>
        <w:spacing w:before="0" w:line="259" w:lineRule="auto"/>
        <w:jc w:val="left"/>
      </w:pPr>
      <w:r>
        <w:rPr>
          <w:noProof/>
        </w:rPr>
        <w:drawing>
          <wp:inline distT="0" distB="0" distL="0" distR="0" wp14:anchorId="5358B691" wp14:editId="692BEE21">
            <wp:extent cx="2311400" cy="381000"/>
            <wp:effectExtent l="0" t="0" r="0" b="0"/>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311400" cy="381000"/>
                    </a:xfrm>
                    <a:prstGeom prst="rect">
                      <a:avLst/>
                    </a:prstGeom>
                    <a:noFill/>
                    <a:ln>
                      <a:noFill/>
                    </a:ln>
                  </pic:spPr>
                </pic:pic>
              </a:graphicData>
            </a:graphic>
          </wp:inline>
        </w:drawing>
      </w:r>
    </w:p>
    <w:p w14:paraId="66366F25" w14:textId="0E97E4B5" w:rsidR="004951FB" w:rsidRDefault="004951FB" w:rsidP="004951FB">
      <w:pPr>
        <w:pStyle w:val="Titulek"/>
        <w:jc w:val="left"/>
      </w:pPr>
      <w:r>
        <w:t>Zdroj: Vlastní zpracování</w:t>
      </w:r>
    </w:p>
    <w:p w14:paraId="3F049B54" w14:textId="4DE9946A" w:rsidR="00B73FF5" w:rsidRDefault="00B73FF5">
      <w:pPr>
        <w:spacing w:before="0" w:line="259" w:lineRule="auto"/>
        <w:jc w:val="left"/>
      </w:pPr>
      <w:r>
        <w:t>Vytvoření databáze provedeme pomocí příkazu „</w:t>
      </w:r>
      <w:proofErr w:type="spellStart"/>
      <w:r w:rsidRPr="00B73FF5">
        <w:t>create</w:t>
      </w:r>
      <w:proofErr w:type="spellEnd"/>
      <w:r w:rsidRPr="00B73FF5">
        <w:t xml:space="preserve"> database </w:t>
      </w:r>
      <w:proofErr w:type="spellStart"/>
      <w:r w:rsidR="00CD7938">
        <w:t>nazev_databaze</w:t>
      </w:r>
      <w:proofErr w:type="spellEnd"/>
      <w:r w:rsidRPr="00B73FF5">
        <w:t xml:space="preserve"> </w:t>
      </w:r>
      <w:proofErr w:type="spellStart"/>
      <w:r w:rsidRPr="00B73FF5">
        <w:t>collate</w:t>
      </w:r>
      <w:proofErr w:type="spellEnd"/>
      <w:r w:rsidRPr="00B73FF5">
        <w:t xml:space="preserve"> </w:t>
      </w:r>
      <w:proofErr w:type="spellStart"/>
      <w:r w:rsidR="00CD7938">
        <w:t>znakova_sada</w:t>
      </w:r>
      <w:proofErr w:type="spellEnd"/>
      <w:r w:rsidRPr="00B73FF5">
        <w:t>;</w:t>
      </w:r>
      <w:r>
        <w:t xml:space="preserve">“, kde uvádíme vytvoření databáze </w:t>
      </w:r>
      <w:proofErr w:type="gramStart"/>
      <w:r>
        <w:t>eshop</w:t>
      </w:r>
      <w:proofErr w:type="gramEnd"/>
      <w:r>
        <w:t xml:space="preserve"> se znakovou sadou utf8_czech_ci. Pokud se vytvoření databáze povede, terminál nám o této skutečnosti dá vědět viz Obrázek 15.</w:t>
      </w:r>
    </w:p>
    <w:p w14:paraId="23CBB10C" w14:textId="4EE417CB" w:rsidR="00B73FF5" w:rsidRDefault="00B73FF5" w:rsidP="00B73FF5">
      <w:pPr>
        <w:pStyle w:val="Titulek"/>
        <w:keepNext/>
        <w:jc w:val="left"/>
      </w:pPr>
      <w:r>
        <w:t xml:space="preserve">Obrázek </w:t>
      </w:r>
      <w:fldSimple w:instr=" SEQ Obrázek \* ARABIC ">
        <w:r w:rsidR="00986378">
          <w:rPr>
            <w:noProof/>
          </w:rPr>
          <w:t>15</w:t>
        </w:r>
      </w:fldSimple>
      <w:r>
        <w:t>: Vytvoření databáze pomocí terminálu</w:t>
      </w:r>
    </w:p>
    <w:p w14:paraId="2414B566" w14:textId="77777777" w:rsidR="00B73FF5" w:rsidRDefault="00B73FF5" w:rsidP="00B73FF5">
      <w:pPr>
        <w:keepNext/>
        <w:spacing w:before="0" w:line="259" w:lineRule="auto"/>
        <w:jc w:val="left"/>
      </w:pPr>
      <w:r>
        <w:rPr>
          <w:noProof/>
        </w:rPr>
        <w:drawing>
          <wp:inline distT="0" distB="0" distL="0" distR="0" wp14:anchorId="6D3B4AB3" wp14:editId="4D6F74EA">
            <wp:extent cx="4208145" cy="525145"/>
            <wp:effectExtent l="0" t="0" r="1905" b="8255"/>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208145" cy="525145"/>
                    </a:xfrm>
                    <a:prstGeom prst="rect">
                      <a:avLst/>
                    </a:prstGeom>
                    <a:noFill/>
                    <a:ln>
                      <a:noFill/>
                    </a:ln>
                  </pic:spPr>
                </pic:pic>
              </a:graphicData>
            </a:graphic>
          </wp:inline>
        </w:drawing>
      </w:r>
    </w:p>
    <w:p w14:paraId="072376AF" w14:textId="77777777" w:rsidR="00CD7938" w:rsidRDefault="00B73FF5" w:rsidP="00CD7938">
      <w:pPr>
        <w:pStyle w:val="Titulek"/>
        <w:jc w:val="left"/>
        <w:rPr>
          <w:b/>
          <w:bCs/>
        </w:rPr>
      </w:pPr>
      <w:r>
        <w:t>Zdroj: Vlastní zpracování</w:t>
      </w:r>
    </w:p>
    <w:p w14:paraId="7F17B6E6" w14:textId="77777777" w:rsidR="00CD7938" w:rsidRDefault="00CD7938" w:rsidP="00CD7938">
      <w:r>
        <w:t xml:space="preserve">Pokud chceme vytvářet tabulky a přidávat záznamy přes terminál je nutné abychom se nacházeli v dané databázi. Do dané databáze se dostaneme pomocí příkazu „use </w:t>
      </w:r>
      <w:proofErr w:type="spellStart"/>
      <w:r>
        <w:t>nazev_databaze</w:t>
      </w:r>
      <w:proofErr w:type="spellEnd"/>
      <w:r>
        <w:t>“ a poté můžeme terminálu již zadávat příkazy např. na vytvoření tabulek a definování sloupců viz Obrázek 16.</w:t>
      </w:r>
    </w:p>
    <w:p w14:paraId="08BB3DA2" w14:textId="72B1B30B" w:rsidR="00CD7938" w:rsidRDefault="00CD7938" w:rsidP="00CD7938">
      <w:pPr>
        <w:pStyle w:val="Titulek"/>
        <w:keepNext/>
      </w:pPr>
      <w:r>
        <w:t xml:space="preserve">Obrázek </w:t>
      </w:r>
      <w:fldSimple w:instr=" SEQ Obrázek \* ARABIC ">
        <w:r w:rsidR="00986378">
          <w:rPr>
            <w:noProof/>
          </w:rPr>
          <w:t>16</w:t>
        </w:r>
      </w:fldSimple>
      <w:r>
        <w:t>: Vytvoření tabulky pomocí terminálu</w:t>
      </w:r>
    </w:p>
    <w:p w14:paraId="43046432" w14:textId="77777777" w:rsidR="00CD7938" w:rsidRDefault="00CD7938" w:rsidP="00CD7938">
      <w:pPr>
        <w:keepNext/>
      </w:pPr>
      <w:r>
        <w:rPr>
          <w:noProof/>
        </w:rPr>
        <w:drawing>
          <wp:inline distT="0" distB="0" distL="0" distR="0" wp14:anchorId="0BD416F7" wp14:editId="60A902B1">
            <wp:extent cx="5393055" cy="474345"/>
            <wp:effectExtent l="0" t="0" r="0" b="1905"/>
            <wp:docPr id="22" name="Obráze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93055" cy="474345"/>
                    </a:xfrm>
                    <a:prstGeom prst="rect">
                      <a:avLst/>
                    </a:prstGeom>
                    <a:noFill/>
                    <a:ln>
                      <a:noFill/>
                    </a:ln>
                  </pic:spPr>
                </pic:pic>
              </a:graphicData>
            </a:graphic>
          </wp:inline>
        </w:drawing>
      </w:r>
    </w:p>
    <w:p w14:paraId="1A84A32A" w14:textId="3B07F133" w:rsidR="00CD7938" w:rsidRDefault="00CD7938" w:rsidP="00CD7938">
      <w:pPr>
        <w:pStyle w:val="Titulek"/>
      </w:pPr>
      <w:r>
        <w:t>Zdroj: Vlastní zpracování</w:t>
      </w:r>
    </w:p>
    <w:p w14:paraId="07ACC0FC" w14:textId="77777777" w:rsidR="00B75A69" w:rsidRDefault="00B75A69" w:rsidP="00CD7938">
      <w:r>
        <w:t>Vytvoření cizích klíčů by se vytvořilo dle našeho příkladu takto:</w:t>
      </w:r>
    </w:p>
    <w:p w14:paraId="078A170A" w14:textId="1D396A94" w:rsidR="00B75A69" w:rsidRDefault="00B75A69" w:rsidP="00B75A69">
      <w:pPr>
        <w:pStyle w:val="Titulek"/>
        <w:keepNext/>
      </w:pPr>
      <w:r>
        <w:t xml:space="preserve">Obrázek </w:t>
      </w:r>
      <w:fldSimple w:instr=" SEQ Obrázek \* ARABIC ">
        <w:r w:rsidR="00986378">
          <w:rPr>
            <w:noProof/>
          </w:rPr>
          <w:t>17</w:t>
        </w:r>
      </w:fldSimple>
      <w:r>
        <w:t>: Vytvoření cizího klíče pomocí terminálu</w:t>
      </w:r>
    </w:p>
    <w:p w14:paraId="657D299C" w14:textId="77777777" w:rsidR="00B75A69" w:rsidRDefault="00B75A69" w:rsidP="00B75A69">
      <w:pPr>
        <w:keepNext/>
      </w:pPr>
      <w:r>
        <w:rPr>
          <w:noProof/>
        </w:rPr>
        <w:drawing>
          <wp:inline distT="0" distB="0" distL="0" distR="0" wp14:anchorId="4FFA3436" wp14:editId="1D4D6D00">
            <wp:extent cx="5393055" cy="313055"/>
            <wp:effectExtent l="0" t="0" r="0" b="0"/>
            <wp:docPr id="23" name="Obráze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93055" cy="313055"/>
                    </a:xfrm>
                    <a:prstGeom prst="rect">
                      <a:avLst/>
                    </a:prstGeom>
                    <a:noFill/>
                    <a:ln>
                      <a:noFill/>
                    </a:ln>
                  </pic:spPr>
                </pic:pic>
              </a:graphicData>
            </a:graphic>
          </wp:inline>
        </w:drawing>
      </w:r>
    </w:p>
    <w:p w14:paraId="4E97C396" w14:textId="634323DC" w:rsidR="004951FB" w:rsidRPr="00CD7938" w:rsidRDefault="00B75A69" w:rsidP="008C2F79">
      <w:pPr>
        <w:pStyle w:val="Titulek"/>
      </w:pPr>
      <w:r>
        <w:t>Zdroj: Vlastní zpracování</w:t>
      </w:r>
      <w:r w:rsidR="004951FB">
        <w:rPr>
          <w:b/>
          <w:bCs/>
        </w:rPr>
        <w:br w:type="page"/>
      </w:r>
    </w:p>
    <w:p w14:paraId="1F0296D9" w14:textId="77777777" w:rsidR="00346C76" w:rsidRPr="00E9586D" w:rsidRDefault="00346C76" w:rsidP="004745AB">
      <w:pPr>
        <w:spacing w:before="0" w:line="259" w:lineRule="auto"/>
        <w:jc w:val="left"/>
        <w:rPr>
          <w:b/>
          <w:bCs/>
        </w:rPr>
      </w:pPr>
    </w:p>
    <w:p w14:paraId="58155736" w14:textId="77777777" w:rsidR="002E7A3D" w:rsidRDefault="00FC4128" w:rsidP="009A117A">
      <w:pPr>
        <w:pStyle w:val="Nadpis1"/>
        <w:rPr>
          <w:rFonts w:eastAsiaTheme="minorEastAsia"/>
          <w:color w:val="00B050"/>
          <w:u w:val="single"/>
        </w:rPr>
      </w:pPr>
      <w:bookmarkStart w:id="11" w:name="_Toc67328056"/>
      <w:r w:rsidRPr="00381D5D">
        <w:rPr>
          <w:rFonts w:eastAsiaTheme="minorEastAsia"/>
          <w:color w:val="00B050"/>
          <w:u w:val="single"/>
        </w:rPr>
        <w:t>Závěr</w:t>
      </w:r>
      <w:bookmarkEnd w:id="11"/>
    </w:p>
    <w:p w14:paraId="159B4519" w14:textId="7B837138" w:rsidR="00FC4128" w:rsidRPr="00381D5D" w:rsidRDefault="005C1C56" w:rsidP="002E7A3D">
      <w:r>
        <w:t xml:space="preserve">Cíl semestrální práce byl splněn a autor práce hodnotí praktickou část jako zdařilou. Prakticky si vyzkoušel navrhnout a vytvořit databázi. Osvojil si práci s programem MS Access, který hodnotí kladně a může dobře sloužit i na profesionální úrovni ve firmách. Dále si vyzkoušel pracovat v prostředí </w:t>
      </w:r>
      <w:proofErr w:type="spellStart"/>
      <w:r>
        <w:t>phpMyAdmin</w:t>
      </w:r>
      <w:proofErr w:type="spellEnd"/>
      <w:r>
        <w:t xml:space="preserve">. Tuto zkušenost hodnotí také kladně, ale jako negativa hodnotí rychlost prostředí a také skutečnost, že může někdy působit zmatečně. Autor naopak hodnotí velmi kladně práci s terminálem a programem </w:t>
      </w:r>
      <w:proofErr w:type="spellStart"/>
      <w:r>
        <w:t>Cmder</w:t>
      </w:r>
      <w:proofErr w:type="spellEnd"/>
      <w:r>
        <w:t xml:space="preserve">. Vytvoření databáze skrze terminál bylo rychlejší než v prostředí </w:t>
      </w:r>
      <w:proofErr w:type="spellStart"/>
      <w:r>
        <w:t>phpMyAdmin</w:t>
      </w:r>
      <w:proofErr w:type="spellEnd"/>
      <w:r>
        <w:t>, bohužel ale může terminál nevyhovovat spoustě uživatelů, protože mu chybí grafické znázornění databází a nástrojů.</w:t>
      </w:r>
      <w:r w:rsidR="00FC4128" w:rsidRPr="00381D5D">
        <w:br w:type="page"/>
      </w:r>
    </w:p>
    <w:p w14:paraId="63B63DF2" w14:textId="55EA390B" w:rsidR="0048764E" w:rsidRPr="0093087D" w:rsidRDefault="0048764E" w:rsidP="0048764E">
      <w:pPr>
        <w:pStyle w:val="Nadpis1"/>
        <w:rPr>
          <w:rFonts w:asciiTheme="minorHAnsi" w:eastAsiaTheme="minorEastAsia" w:hAnsiTheme="minorHAnsi" w:cstheme="minorHAnsi"/>
          <w:color w:val="00B050"/>
          <w:u w:val="single"/>
        </w:rPr>
      </w:pPr>
      <w:bookmarkStart w:id="12" w:name="_Toc67328057"/>
      <w:r w:rsidRPr="0093087D">
        <w:rPr>
          <w:rFonts w:asciiTheme="minorHAnsi" w:eastAsiaTheme="minorEastAsia" w:hAnsiTheme="minorHAnsi" w:cstheme="minorHAnsi"/>
          <w:color w:val="00B050"/>
          <w:u w:val="single"/>
        </w:rPr>
        <w:lastRenderedPageBreak/>
        <w:t>Použitá literatura</w:t>
      </w:r>
      <w:bookmarkEnd w:id="12"/>
    </w:p>
    <w:p w14:paraId="5B165516" w14:textId="53AA7BD6" w:rsidR="0048764E" w:rsidRPr="001735B7" w:rsidRDefault="002725AC" w:rsidP="002725AC">
      <w:pPr>
        <w:pStyle w:val="Odstavecseseznamem"/>
        <w:numPr>
          <w:ilvl w:val="0"/>
          <w:numId w:val="24"/>
        </w:numPr>
        <w:spacing w:line="259" w:lineRule="auto"/>
        <w:jc w:val="left"/>
        <w:rPr>
          <w:rFonts w:asciiTheme="minorHAnsi" w:eastAsiaTheme="majorEastAsia" w:hAnsiTheme="minorHAnsi" w:cstheme="minorHAnsi"/>
          <w:b/>
          <w:sz w:val="32"/>
          <w:szCs w:val="32"/>
        </w:rPr>
      </w:pPr>
      <w:r w:rsidRPr="002725AC">
        <w:rPr>
          <w:rFonts w:ascii="Arial" w:hAnsi="Arial" w:cs="Arial"/>
          <w:color w:val="212529"/>
          <w:shd w:val="clear" w:color="auto" w:fill="FFFFFF"/>
        </w:rPr>
        <w:t>GÁLA, Libor, Jan POUR a Zuzana ŠEDIVÁ. </w:t>
      </w:r>
      <w:r w:rsidRPr="002725AC">
        <w:rPr>
          <w:rFonts w:ascii="Arial" w:hAnsi="Arial" w:cs="Arial"/>
          <w:i/>
          <w:iCs/>
          <w:color w:val="212529"/>
          <w:shd w:val="clear" w:color="auto" w:fill="FFFFFF"/>
        </w:rPr>
        <w:t>Podniková informatika: počítačové aplikace v podnikové a mezipodnikové praxi</w:t>
      </w:r>
      <w:r w:rsidRPr="002725AC">
        <w:rPr>
          <w:rFonts w:ascii="Arial" w:hAnsi="Arial" w:cs="Arial"/>
          <w:color w:val="212529"/>
          <w:shd w:val="clear" w:color="auto" w:fill="FFFFFF"/>
        </w:rPr>
        <w:t xml:space="preserve">. 3., aktualizované vydání. Praha: Grada </w:t>
      </w:r>
      <w:proofErr w:type="spellStart"/>
      <w:r w:rsidRPr="002725AC">
        <w:rPr>
          <w:rFonts w:ascii="Arial" w:hAnsi="Arial" w:cs="Arial"/>
          <w:color w:val="212529"/>
          <w:shd w:val="clear" w:color="auto" w:fill="FFFFFF"/>
        </w:rPr>
        <w:t>Publishing</w:t>
      </w:r>
      <w:proofErr w:type="spellEnd"/>
      <w:r w:rsidRPr="002725AC">
        <w:rPr>
          <w:rFonts w:ascii="Arial" w:hAnsi="Arial" w:cs="Arial"/>
          <w:color w:val="212529"/>
          <w:shd w:val="clear" w:color="auto" w:fill="FFFFFF"/>
        </w:rPr>
        <w:t>, 2015. Management v informační společnosti. ISBN 978-80-247-5457-4.</w:t>
      </w:r>
    </w:p>
    <w:p w14:paraId="4E5DB27C" w14:textId="168B29E4" w:rsidR="001735B7" w:rsidRPr="00790EE0" w:rsidRDefault="001735B7" w:rsidP="002725AC">
      <w:pPr>
        <w:pStyle w:val="Odstavecseseznamem"/>
        <w:numPr>
          <w:ilvl w:val="0"/>
          <w:numId w:val="24"/>
        </w:numPr>
        <w:spacing w:line="259" w:lineRule="auto"/>
        <w:jc w:val="left"/>
        <w:rPr>
          <w:rStyle w:val="Hypertextovodkaz"/>
          <w:rFonts w:asciiTheme="minorHAnsi" w:eastAsiaTheme="majorEastAsia" w:hAnsiTheme="minorHAnsi" w:cstheme="minorHAnsi"/>
          <w:b/>
          <w:color w:val="auto"/>
          <w:sz w:val="32"/>
          <w:szCs w:val="32"/>
          <w:u w:val="none"/>
        </w:rPr>
      </w:pPr>
      <w:r>
        <w:rPr>
          <w:rFonts w:ascii="Arial" w:hAnsi="Arial" w:cs="Arial"/>
          <w:color w:val="212529"/>
          <w:shd w:val="clear" w:color="auto" w:fill="FFFFFF"/>
        </w:rPr>
        <w:t xml:space="preserve">Masarykova univerzita. </w:t>
      </w:r>
      <w:r w:rsidRPr="001735B7">
        <w:rPr>
          <w:rFonts w:ascii="Arial" w:hAnsi="Arial" w:cs="Arial"/>
          <w:i/>
          <w:iCs/>
          <w:color w:val="212529"/>
          <w:shd w:val="clear" w:color="auto" w:fill="FFFFFF"/>
        </w:rPr>
        <w:t>Pojem informačního systému</w:t>
      </w:r>
      <w:r>
        <w:rPr>
          <w:rFonts w:ascii="Arial" w:hAnsi="Arial" w:cs="Arial"/>
          <w:i/>
          <w:iCs/>
          <w:color w:val="212529"/>
          <w:shd w:val="clear" w:color="auto" w:fill="FFFFFF"/>
        </w:rPr>
        <w:t xml:space="preserve"> </w:t>
      </w:r>
      <w:r>
        <w:rPr>
          <w:rFonts w:ascii="Arial" w:hAnsi="Arial" w:cs="Arial"/>
          <w:color w:val="212529"/>
          <w:shd w:val="clear" w:color="auto" w:fill="FFFFFF"/>
        </w:rPr>
        <w:t>[online]</w:t>
      </w:r>
      <w:r>
        <w:rPr>
          <w:rFonts w:ascii="Arial" w:hAnsi="Arial" w:cs="Arial"/>
          <w:i/>
          <w:iCs/>
          <w:color w:val="212529"/>
          <w:shd w:val="clear" w:color="auto" w:fill="FFFFFF"/>
        </w:rPr>
        <w:t>.</w:t>
      </w:r>
      <w:r>
        <w:rPr>
          <w:rFonts w:ascii="Arial" w:hAnsi="Arial" w:cs="Arial"/>
          <w:color w:val="212529"/>
          <w:shd w:val="clear" w:color="auto" w:fill="FFFFFF"/>
        </w:rPr>
        <w:t xml:space="preserve"> © 2021 [cit. 2021-03-19]. Dostupné z: </w:t>
      </w:r>
      <w:hyperlink r:id="rId30" w:history="1">
        <w:r w:rsidR="0043146D" w:rsidRPr="009C1939">
          <w:rPr>
            <w:rStyle w:val="Hypertextovodkaz"/>
            <w:rFonts w:ascii="Arial" w:hAnsi="Arial" w:cs="Arial"/>
            <w:shd w:val="clear" w:color="auto" w:fill="FFFFFF"/>
          </w:rPr>
          <w:t>www.fi.muni.cz/~smid/mis-infsys.htm</w:t>
        </w:r>
      </w:hyperlink>
    </w:p>
    <w:p w14:paraId="3288454B" w14:textId="251BEC26" w:rsidR="00790EE0" w:rsidRDefault="00790EE0" w:rsidP="002725AC">
      <w:pPr>
        <w:pStyle w:val="Odstavecseseznamem"/>
        <w:numPr>
          <w:ilvl w:val="0"/>
          <w:numId w:val="24"/>
        </w:numPr>
        <w:spacing w:line="259" w:lineRule="auto"/>
        <w:jc w:val="left"/>
        <w:rPr>
          <w:rFonts w:ascii="Arial" w:hAnsi="Arial" w:cs="Arial"/>
          <w:color w:val="212529"/>
          <w:shd w:val="clear" w:color="auto" w:fill="FFFFFF"/>
        </w:rPr>
      </w:pPr>
      <w:proofErr w:type="spellStart"/>
      <w:r>
        <w:rPr>
          <w:rFonts w:ascii="Arial" w:hAnsi="Arial" w:cs="Arial"/>
          <w:color w:val="212529"/>
          <w:shd w:val="clear" w:color="auto" w:fill="FFFFFF"/>
        </w:rPr>
        <w:t>Mediaguru</w:t>
      </w:r>
      <w:proofErr w:type="spellEnd"/>
      <w:r>
        <w:rPr>
          <w:rFonts w:ascii="Arial" w:hAnsi="Arial" w:cs="Arial"/>
          <w:color w:val="212529"/>
          <w:shd w:val="clear" w:color="auto" w:fill="FFFFFF"/>
        </w:rPr>
        <w:t>.</w:t>
      </w:r>
      <w:r w:rsidRPr="00790EE0">
        <w:rPr>
          <w:rFonts w:ascii="Arial" w:hAnsi="Arial" w:cs="Arial"/>
          <w:color w:val="212529"/>
          <w:shd w:val="clear" w:color="auto" w:fill="FFFFFF"/>
        </w:rPr>
        <w:t xml:space="preserve"> </w:t>
      </w:r>
      <w:r w:rsidRPr="00790EE0">
        <w:rPr>
          <w:rFonts w:ascii="Arial" w:hAnsi="Arial" w:cs="Arial"/>
          <w:i/>
          <w:iCs/>
          <w:color w:val="212529"/>
          <w:shd w:val="clear" w:color="auto" w:fill="FFFFFF"/>
        </w:rPr>
        <w:t xml:space="preserve">CRM – </w:t>
      </w:r>
      <w:proofErr w:type="spellStart"/>
      <w:r w:rsidRPr="00790EE0">
        <w:rPr>
          <w:rFonts w:ascii="Arial" w:hAnsi="Arial" w:cs="Arial"/>
          <w:i/>
          <w:iCs/>
          <w:color w:val="212529"/>
          <w:shd w:val="clear" w:color="auto" w:fill="FFFFFF"/>
        </w:rPr>
        <w:t>Customer</w:t>
      </w:r>
      <w:proofErr w:type="spellEnd"/>
      <w:r w:rsidRPr="00790EE0">
        <w:rPr>
          <w:rFonts w:ascii="Arial" w:hAnsi="Arial" w:cs="Arial"/>
          <w:i/>
          <w:iCs/>
          <w:color w:val="212529"/>
          <w:shd w:val="clear" w:color="auto" w:fill="FFFFFF"/>
        </w:rPr>
        <w:t xml:space="preserve"> </w:t>
      </w:r>
      <w:proofErr w:type="spellStart"/>
      <w:r w:rsidRPr="00790EE0">
        <w:rPr>
          <w:rFonts w:ascii="Arial" w:hAnsi="Arial" w:cs="Arial"/>
          <w:i/>
          <w:iCs/>
          <w:color w:val="212529"/>
          <w:shd w:val="clear" w:color="auto" w:fill="FFFFFF"/>
        </w:rPr>
        <w:t>Relationship</w:t>
      </w:r>
      <w:proofErr w:type="spellEnd"/>
      <w:r w:rsidRPr="00790EE0">
        <w:rPr>
          <w:rFonts w:ascii="Arial" w:hAnsi="Arial" w:cs="Arial"/>
          <w:i/>
          <w:iCs/>
          <w:color w:val="212529"/>
          <w:shd w:val="clear" w:color="auto" w:fill="FFFFFF"/>
        </w:rPr>
        <w:t xml:space="preserve"> </w:t>
      </w:r>
      <w:proofErr w:type="spellStart"/>
      <w:r w:rsidRPr="00790EE0">
        <w:rPr>
          <w:rFonts w:ascii="Arial" w:hAnsi="Arial" w:cs="Arial"/>
          <w:i/>
          <w:iCs/>
          <w:color w:val="212529"/>
          <w:shd w:val="clear" w:color="auto" w:fill="FFFFFF"/>
        </w:rPr>
        <w:t>Manageent</w:t>
      </w:r>
      <w:proofErr w:type="spellEnd"/>
      <w:r w:rsidRPr="00790EE0">
        <w:rPr>
          <w:rFonts w:ascii="Arial" w:hAnsi="Arial" w:cs="Arial"/>
          <w:color w:val="212529"/>
          <w:shd w:val="clear" w:color="auto" w:fill="FFFFFF"/>
        </w:rPr>
        <w:t xml:space="preserve"> [online]. © 2021 [cit. 2021-03-19]. Dostupné z: </w:t>
      </w:r>
      <w:hyperlink r:id="rId31" w:history="1">
        <w:r w:rsidRPr="00790EE0">
          <w:rPr>
            <w:rStyle w:val="Hypertextovodkaz"/>
            <w:rFonts w:ascii="Arial" w:hAnsi="Arial" w:cs="Arial"/>
            <w:shd w:val="clear" w:color="auto" w:fill="FFFFFF"/>
          </w:rPr>
          <w:t>https://www.mediaguru.cz/slovnik-a-mediatypy/slovnik/klicova-slova/crm-customer-relationship-management/</w:t>
        </w:r>
      </w:hyperlink>
    </w:p>
    <w:p w14:paraId="3B3F2EC5" w14:textId="367571EF" w:rsidR="00CB075F" w:rsidRDefault="00CB075F" w:rsidP="002725AC">
      <w:pPr>
        <w:pStyle w:val="Odstavecseseznamem"/>
        <w:numPr>
          <w:ilvl w:val="0"/>
          <w:numId w:val="24"/>
        </w:numPr>
        <w:spacing w:line="259" w:lineRule="auto"/>
        <w:jc w:val="left"/>
        <w:rPr>
          <w:rFonts w:ascii="Arial" w:hAnsi="Arial" w:cs="Arial"/>
          <w:color w:val="212529"/>
          <w:shd w:val="clear" w:color="auto" w:fill="FFFFFF"/>
        </w:rPr>
      </w:pPr>
      <w:r>
        <w:rPr>
          <w:rFonts w:ascii="Arial" w:hAnsi="Arial" w:cs="Arial"/>
          <w:color w:val="212529"/>
          <w:shd w:val="clear" w:color="auto" w:fill="FFFFFF"/>
        </w:rPr>
        <w:t xml:space="preserve">Oracle. </w:t>
      </w:r>
      <w:r w:rsidRPr="00CB075F">
        <w:rPr>
          <w:rFonts w:ascii="Arial" w:hAnsi="Arial" w:cs="Arial"/>
          <w:i/>
          <w:iCs/>
          <w:color w:val="212529"/>
          <w:shd w:val="clear" w:color="auto" w:fill="FFFFFF"/>
        </w:rPr>
        <w:t>Databáze</w:t>
      </w:r>
      <w:r>
        <w:rPr>
          <w:rFonts w:ascii="Arial" w:hAnsi="Arial" w:cs="Arial"/>
          <w:color w:val="212529"/>
          <w:shd w:val="clear" w:color="auto" w:fill="FFFFFF"/>
        </w:rPr>
        <w:t xml:space="preserve"> [online]. © 2021 [cit. 2021-03-19]. Dostupné z: </w:t>
      </w:r>
      <w:hyperlink r:id="rId32" w:history="1">
        <w:r w:rsidRPr="00CB075F">
          <w:rPr>
            <w:rStyle w:val="Hypertextovodkaz"/>
            <w:rFonts w:ascii="Arial" w:hAnsi="Arial" w:cs="Arial"/>
            <w:shd w:val="clear" w:color="auto" w:fill="FFFFFF"/>
          </w:rPr>
          <w:t>https://www.oracle.com/cz/database/what-is-database/</w:t>
        </w:r>
      </w:hyperlink>
    </w:p>
    <w:p w14:paraId="52A0A53B" w14:textId="06274F13" w:rsidR="00582A0C" w:rsidRPr="00790EE0" w:rsidRDefault="00582A0C" w:rsidP="002725AC">
      <w:pPr>
        <w:pStyle w:val="Odstavecseseznamem"/>
        <w:numPr>
          <w:ilvl w:val="0"/>
          <w:numId w:val="24"/>
        </w:numPr>
        <w:spacing w:line="259" w:lineRule="auto"/>
        <w:jc w:val="left"/>
        <w:rPr>
          <w:rFonts w:ascii="Arial" w:hAnsi="Arial" w:cs="Arial"/>
          <w:color w:val="212529"/>
          <w:shd w:val="clear" w:color="auto" w:fill="FFFFFF"/>
        </w:rPr>
      </w:pPr>
      <w:r>
        <w:rPr>
          <w:rFonts w:ascii="Arial" w:hAnsi="Arial" w:cs="Arial"/>
          <w:color w:val="212529"/>
          <w:shd w:val="clear" w:color="auto" w:fill="FFFFFF"/>
        </w:rPr>
        <w:t xml:space="preserve">Management </w:t>
      </w:r>
      <w:proofErr w:type="spellStart"/>
      <w:r>
        <w:rPr>
          <w:rFonts w:ascii="Arial" w:hAnsi="Arial" w:cs="Arial"/>
          <w:color w:val="212529"/>
          <w:shd w:val="clear" w:color="auto" w:fill="FFFFFF"/>
        </w:rPr>
        <w:t>Mania</w:t>
      </w:r>
      <w:proofErr w:type="spellEnd"/>
      <w:r>
        <w:rPr>
          <w:rFonts w:ascii="Arial" w:hAnsi="Arial" w:cs="Arial"/>
          <w:color w:val="212529"/>
          <w:shd w:val="clear" w:color="auto" w:fill="FFFFFF"/>
        </w:rPr>
        <w:t xml:space="preserve">. </w:t>
      </w:r>
      <w:proofErr w:type="spellStart"/>
      <w:r w:rsidRPr="00763E93">
        <w:rPr>
          <w:rFonts w:ascii="Arial" w:hAnsi="Arial" w:cs="Arial"/>
          <w:i/>
          <w:iCs/>
          <w:color w:val="212529"/>
          <w:shd w:val="clear" w:color="auto" w:fill="FFFFFF"/>
        </w:rPr>
        <w:t>MySQL</w:t>
      </w:r>
      <w:proofErr w:type="spellEnd"/>
      <w:r>
        <w:rPr>
          <w:rFonts w:ascii="Arial" w:hAnsi="Arial" w:cs="Arial"/>
          <w:color w:val="212529"/>
          <w:shd w:val="clear" w:color="auto" w:fill="FFFFFF"/>
        </w:rPr>
        <w:t xml:space="preserve"> [online]. © 2021 [cit. 2021-03-19]. Dostupné z: </w:t>
      </w:r>
      <w:hyperlink r:id="rId33" w:history="1">
        <w:r w:rsidRPr="00582A0C">
          <w:rPr>
            <w:rStyle w:val="Hypertextovodkaz"/>
            <w:rFonts w:ascii="Arial" w:hAnsi="Arial" w:cs="Arial"/>
            <w:shd w:val="clear" w:color="auto" w:fill="FFFFFF"/>
          </w:rPr>
          <w:t>https://managementmania.com/cs/mysql</w:t>
        </w:r>
      </w:hyperlink>
    </w:p>
    <w:p w14:paraId="4F6D0D1E" w14:textId="77777777" w:rsidR="0043146D" w:rsidRPr="002725AC" w:rsidRDefault="0043146D" w:rsidP="0043146D">
      <w:pPr>
        <w:pStyle w:val="Odstavecseseznamem"/>
        <w:spacing w:line="259" w:lineRule="auto"/>
        <w:ind w:left="360"/>
        <w:jc w:val="left"/>
        <w:rPr>
          <w:rFonts w:asciiTheme="minorHAnsi" w:eastAsiaTheme="majorEastAsia" w:hAnsiTheme="minorHAnsi" w:cstheme="minorHAnsi"/>
          <w:b/>
          <w:sz w:val="32"/>
          <w:szCs w:val="32"/>
        </w:rPr>
      </w:pPr>
    </w:p>
    <w:p w14:paraId="7D2CB90C" w14:textId="77777777" w:rsidR="002725AC" w:rsidRPr="002725AC" w:rsidRDefault="002725AC" w:rsidP="002725AC">
      <w:pPr>
        <w:pStyle w:val="Odstavecseseznamem"/>
        <w:spacing w:line="259" w:lineRule="auto"/>
        <w:ind w:left="360"/>
        <w:jc w:val="left"/>
        <w:rPr>
          <w:rFonts w:asciiTheme="minorHAnsi" w:eastAsiaTheme="majorEastAsia" w:hAnsiTheme="minorHAnsi" w:cstheme="minorHAnsi"/>
          <w:b/>
          <w:sz w:val="32"/>
          <w:szCs w:val="32"/>
        </w:rPr>
      </w:pPr>
    </w:p>
    <w:sectPr w:rsidR="002725AC" w:rsidRPr="002725AC" w:rsidSect="004C0E29">
      <w:footerReference w:type="default" r:id="rId34"/>
      <w:footerReference w:type="first" r:id="rId35"/>
      <w:pgSz w:w="11906" w:h="16838"/>
      <w:pgMar w:top="1701" w:right="1418" w:bottom="1701" w:left="1985" w:header="709" w:footer="709"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67C760" w14:textId="77777777" w:rsidR="00E4333C" w:rsidRDefault="00E4333C" w:rsidP="004C0E29">
      <w:pPr>
        <w:spacing w:after="0" w:line="240" w:lineRule="auto"/>
      </w:pPr>
      <w:r>
        <w:separator/>
      </w:r>
    </w:p>
  </w:endnote>
  <w:endnote w:type="continuationSeparator" w:id="0">
    <w:p w14:paraId="6C8E58DB" w14:textId="77777777" w:rsidR="00E4333C" w:rsidRDefault="00E4333C" w:rsidP="004C0E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6E801F" w14:textId="77777777" w:rsidR="004C0E29" w:rsidRDefault="004C0E29">
    <w:pPr>
      <w:pStyle w:val="Zpat"/>
      <w:jc w:val="right"/>
    </w:pPr>
  </w:p>
  <w:p w14:paraId="2C361881" w14:textId="77777777" w:rsidR="004C0E29" w:rsidRDefault="004C0E2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47045155"/>
      <w:docPartObj>
        <w:docPartGallery w:val="Page Numbers (Bottom of Page)"/>
        <w:docPartUnique/>
      </w:docPartObj>
    </w:sdtPr>
    <w:sdtEndPr/>
    <w:sdtContent>
      <w:p w14:paraId="47344339" w14:textId="77777777" w:rsidR="004C0E29" w:rsidRDefault="004C0E29">
        <w:pPr>
          <w:pStyle w:val="Zpat"/>
          <w:jc w:val="right"/>
        </w:pPr>
        <w:r>
          <w:fldChar w:fldCharType="begin"/>
        </w:r>
        <w:r>
          <w:instrText>PAGE   \* MERGEFORMAT</w:instrText>
        </w:r>
        <w:r>
          <w:fldChar w:fldCharType="separate"/>
        </w:r>
        <w:r>
          <w:rPr>
            <w:noProof/>
          </w:rPr>
          <w:t>0</w:t>
        </w:r>
        <w:r>
          <w:fldChar w:fldCharType="end"/>
        </w:r>
      </w:p>
    </w:sdtContent>
  </w:sdt>
  <w:p w14:paraId="3B03BBD9" w14:textId="77777777" w:rsidR="004C0E29" w:rsidRDefault="004C0E2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25653407"/>
      <w:docPartObj>
        <w:docPartGallery w:val="Page Numbers (Bottom of Page)"/>
        <w:docPartUnique/>
      </w:docPartObj>
    </w:sdtPr>
    <w:sdtEndPr/>
    <w:sdtContent>
      <w:p w14:paraId="4FC6D15C" w14:textId="77777777" w:rsidR="004C0E29" w:rsidRDefault="004C0E29">
        <w:pPr>
          <w:pStyle w:val="Zpat"/>
          <w:jc w:val="right"/>
        </w:pPr>
        <w:r>
          <w:fldChar w:fldCharType="begin"/>
        </w:r>
        <w:r>
          <w:instrText>PAGE   \* MERGEFORMAT</w:instrText>
        </w:r>
        <w:r>
          <w:fldChar w:fldCharType="separate"/>
        </w:r>
        <w:r w:rsidR="00EF48DE">
          <w:rPr>
            <w:noProof/>
          </w:rPr>
          <w:t>8</w:t>
        </w:r>
        <w:r>
          <w:fldChar w:fldCharType="end"/>
        </w:r>
      </w:p>
    </w:sdtContent>
  </w:sdt>
  <w:p w14:paraId="195A8626" w14:textId="77777777" w:rsidR="004C0E29" w:rsidRDefault="004C0E29">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14955243"/>
      <w:docPartObj>
        <w:docPartGallery w:val="Page Numbers (Bottom of Page)"/>
        <w:docPartUnique/>
      </w:docPartObj>
    </w:sdtPr>
    <w:sdtEndPr/>
    <w:sdtContent>
      <w:p w14:paraId="644C713D" w14:textId="77777777" w:rsidR="004C0E29" w:rsidRDefault="004C0E29">
        <w:pPr>
          <w:pStyle w:val="Zpat"/>
          <w:jc w:val="right"/>
        </w:pPr>
        <w:r>
          <w:fldChar w:fldCharType="begin"/>
        </w:r>
        <w:r>
          <w:instrText>PAGE   \* MERGEFORMAT</w:instrText>
        </w:r>
        <w:r>
          <w:fldChar w:fldCharType="separate"/>
        </w:r>
        <w:r>
          <w:rPr>
            <w:noProof/>
          </w:rPr>
          <w:t>4</w:t>
        </w:r>
        <w:r>
          <w:fldChar w:fldCharType="end"/>
        </w:r>
      </w:p>
    </w:sdtContent>
  </w:sdt>
  <w:p w14:paraId="63A11989" w14:textId="77777777" w:rsidR="004C0E29" w:rsidRDefault="004C0E2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8AF542" w14:textId="77777777" w:rsidR="00E4333C" w:rsidRDefault="00E4333C" w:rsidP="004C0E29">
      <w:pPr>
        <w:spacing w:after="0" w:line="240" w:lineRule="auto"/>
      </w:pPr>
      <w:r>
        <w:separator/>
      </w:r>
    </w:p>
  </w:footnote>
  <w:footnote w:type="continuationSeparator" w:id="0">
    <w:p w14:paraId="613BF7D2" w14:textId="77777777" w:rsidR="00E4333C" w:rsidRDefault="00E4333C" w:rsidP="004C0E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46BD9"/>
    <w:multiLevelType w:val="hybridMultilevel"/>
    <w:tmpl w:val="46A823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031609"/>
    <w:multiLevelType w:val="hybridMultilevel"/>
    <w:tmpl w:val="0A1630EE"/>
    <w:lvl w:ilvl="0" w:tplc="9A3C6BC6">
      <w:numFmt w:val="bullet"/>
      <w:lvlText w:val="•"/>
      <w:lvlJc w:val="left"/>
      <w:pPr>
        <w:ind w:left="1068" w:hanging="708"/>
      </w:pPr>
      <w:rPr>
        <w:rFonts w:ascii="Cambria" w:eastAsiaTheme="minorEastAsia" w:hAnsi="Cambri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2A75AF"/>
    <w:multiLevelType w:val="hybridMultilevel"/>
    <w:tmpl w:val="35044D9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D2C53B5"/>
    <w:multiLevelType w:val="hybridMultilevel"/>
    <w:tmpl w:val="2CBCB2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43709D3"/>
    <w:multiLevelType w:val="hybridMultilevel"/>
    <w:tmpl w:val="CED69246"/>
    <w:lvl w:ilvl="0" w:tplc="283CC9EC">
      <w:start w:val="1"/>
      <w:numFmt w:val="decimal"/>
      <w:lvlText w:val="[%1]"/>
      <w:lvlJc w:val="left"/>
      <w:pPr>
        <w:ind w:left="360" w:hanging="360"/>
      </w:pPr>
      <w:rPr>
        <w:rFonts w:hint="default"/>
        <w:b w:val="0"/>
        <w:color w:val="212529"/>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29B835FE"/>
    <w:multiLevelType w:val="hybridMultilevel"/>
    <w:tmpl w:val="0A361B9E"/>
    <w:lvl w:ilvl="0" w:tplc="240C2496">
      <w:start w:val="1"/>
      <w:numFmt w:val="decimal"/>
      <w:lvlText w:val="%1."/>
      <w:lvlJc w:val="left"/>
      <w:pPr>
        <w:ind w:left="720" w:hanging="360"/>
      </w:pPr>
      <w:rPr>
        <w:rFonts w:ascii="Arial" w:eastAsiaTheme="minorHAnsi" w:hAnsi="Arial" w:cs="Arial" w:hint="default"/>
        <w:b w:val="0"/>
        <w:color w:val="212529"/>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23552A1"/>
    <w:multiLevelType w:val="hybridMultilevel"/>
    <w:tmpl w:val="81807BA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2AD6758"/>
    <w:multiLevelType w:val="hybridMultilevel"/>
    <w:tmpl w:val="E67A95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8F604EB"/>
    <w:multiLevelType w:val="hybridMultilevel"/>
    <w:tmpl w:val="CEAAEAFE"/>
    <w:lvl w:ilvl="0" w:tplc="0405000B">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409F4C78"/>
    <w:multiLevelType w:val="hybridMultilevel"/>
    <w:tmpl w:val="C88EA23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38B5FA2"/>
    <w:multiLevelType w:val="hybridMultilevel"/>
    <w:tmpl w:val="9BBAD5B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48AC27BE"/>
    <w:multiLevelType w:val="hybridMultilevel"/>
    <w:tmpl w:val="ACACF490"/>
    <w:lvl w:ilvl="0" w:tplc="E40C5E64">
      <w:start w:val="1"/>
      <w:numFmt w:val="bullet"/>
      <w:lvlText w:val=""/>
      <w:lvlJc w:val="left"/>
      <w:pPr>
        <w:ind w:left="720" w:hanging="360"/>
      </w:pPr>
      <w:rPr>
        <w:rFonts w:ascii="Wingdings" w:hAnsi="Wingdings"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99B7EF3"/>
    <w:multiLevelType w:val="hybridMultilevel"/>
    <w:tmpl w:val="18084B8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4AA60D9C"/>
    <w:multiLevelType w:val="hybridMultilevel"/>
    <w:tmpl w:val="A5A2D0D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ABB2E71"/>
    <w:multiLevelType w:val="hybridMultilevel"/>
    <w:tmpl w:val="E7228D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AC102EE"/>
    <w:multiLevelType w:val="hybridMultilevel"/>
    <w:tmpl w:val="FA6A371C"/>
    <w:lvl w:ilvl="0" w:tplc="AA24AF7A">
      <w:start w:val="1"/>
      <w:numFmt w:val="decimal"/>
      <w:lvlText w:val="[%1]"/>
      <w:lvlJc w:val="left"/>
      <w:pPr>
        <w:ind w:left="360" w:hanging="360"/>
      </w:pPr>
      <w:rPr>
        <w:rFonts w:hint="default"/>
        <w:b w:val="0"/>
        <w:bCs/>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4B1E7E17"/>
    <w:multiLevelType w:val="hybridMultilevel"/>
    <w:tmpl w:val="AE707BE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BBF1B05"/>
    <w:multiLevelType w:val="hybridMultilevel"/>
    <w:tmpl w:val="AD2887F4"/>
    <w:lvl w:ilvl="0" w:tplc="04050001">
      <w:start w:val="1"/>
      <w:numFmt w:val="bullet"/>
      <w:lvlText w:val=""/>
      <w:lvlJc w:val="left"/>
      <w:pPr>
        <w:ind w:left="3600" w:hanging="360"/>
      </w:pPr>
      <w:rPr>
        <w:rFonts w:ascii="Symbol" w:hAnsi="Symbol" w:hint="default"/>
      </w:rPr>
    </w:lvl>
    <w:lvl w:ilvl="1" w:tplc="04050003" w:tentative="1">
      <w:start w:val="1"/>
      <w:numFmt w:val="bullet"/>
      <w:lvlText w:val="o"/>
      <w:lvlJc w:val="left"/>
      <w:pPr>
        <w:ind w:left="4320" w:hanging="360"/>
      </w:pPr>
      <w:rPr>
        <w:rFonts w:ascii="Courier New" w:hAnsi="Courier New" w:cs="Courier New" w:hint="default"/>
      </w:rPr>
    </w:lvl>
    <w:lvl w:ilvl="2" w:tplc="04050005" w:tentative="1">
      <w:start w:val="1"/>
      <w:numFmt w:val="bullet"/>
      <w:lvlText w:val=""/>
      <w:lvlJc w:val="left"/>
      <w:pPr>
        <w:ind w:left="5040" w:hanging="360"/>
      </w:pPr>
      <w:rPr>
        <w:rFonts w:ascii="Wingdings" w:hAnsi="Wingdings" w:hint="default"/>
      </w:rPr>
    </w:lvl>
    <w:lvl w:ilvl="3" w:tplc="04050001" w:tentative="1">
      <w:start w:val="1"/>
      <w:numFmt w:val="bullet"/>
      <w:lvlText w:val=""/>
      <w:lvlJc w:val="left"/>
      <w:pPr>
        <w:ind w:left="5760" w:hanging="360"/>
      </w:pPr>
      <w:rPr>
        <w:rFonts w:ascii="Symbol" w:hAnsi="Symbol" w:hint="default"/>
      </w:rPr>
    </w:lvl>
    <w:lvl w:ilvl="4" w:tplc="04050003" w:tentative="1">
      <w:start w:val="1"/>
      <w:numFmt w:val="bullet"/>
      <w:lvlText w:val="o"/>
      <w:lvlJc w:val="left"/>
      <w:pPr>
        <w:ind w:left="6480" w:hanging="360"/>
      </w:pPr>
      <w:rPr>
        <w:rFonts w:ascii="Courier New" w:hAnsi="Courier New" w:cs="Courier New" w:hint="default"/>
      </w:rPr>
    </w:lvl>
    <w:lvl w:ilvl="5" w:tplc="04050005" w:tentative="1">
      <w:start w:val="1"/>
      <w:numFmt w:val="bullet"/>
      <w:lvlText w:val=""/>
      <w:lvlJc w:val="left"/>
      <w:pPr>
        <w:ind w:left="7200" w:hanging="360"/>
      </w:pPr>
      <w:rPr>
        <w:rFonts w:ascii="Wingdings" w:hAnsi="Wingdings" w:hint="default"/>
      </w:rPr>
    </w:lvl>
    <w:lvl w:ilvl="6" w:tplc="04050001" w:tentative="1">
      <w:start w:val="1"/>
      <w:numFmt w:val="bullet"/>
      <w:lvlText w:val=""/>
      <w:lvlJc w:val="left"/>
      <w:pPr>
        <w:ind w:left="7920" w:hanging="360"/>
      </w:pPr>
      <w:rPr>
        <w:rFonts w:ascii="Symbol" w:hAnsi="Symbol" w:hint="default"/>
      </w:rPr>
    </w:lvl>
    <w:lvl w:ilvl="7" w:tplc="04050003" w:tentative="1">
      <w:start w:val="1"/>
      <w:numFmt w:val="bullet"/>
      <w:lvlText w:val="o"/>
      <w:lvlJc w:val="left"/>
      <w:pPr>
        <w:ind w:left="8640" w:hanging="360"/>
      </w:pPr>
      <w:rPr>
        <w:rFonts w:ascii="Courier New" w:hAnsi="Courier New" w:cs="Courier New" w:hint="default"/>
      </w:rPr>
    </w:lvl>
    <w:lvl w:ilvl="8" w:tplc="04050005" w:tentative="1">
      <w:start w:val="1"/>
      <w:numFmt w:val="bullet"/>
      <w:lvlText w:val=""/>
      <w:lvlJc w:val="left"/>
      <w:pPr>
        <w:ind w:left="9360" w:hanging="360"/>
      </w:pPr>
      <w:rPr>
        <w:rFonts w:ascii="Wingdings" w:hAnsi="Wingdings" w:hint="default"/>
      </w:rPr>
    </w:lvl>
  </w:abstractNum>
  <w:abstractNum w:abstractNumId="18" w15:restartNumberingAfterBreak="0">
    <w:nsid w:val="4E987074"/>
    <w:multiLevelType w:val="hybridMultilevel"/>
    <w:tmpl w:val="D63EA51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8ED43E6"/>
    <w:multiLevelType w:val="hybridMultilevel"/>
    <w:tmpl w:val="3558E2BE"/>
    <w:lvl w:ilvl="0" w:tplc="04050005">
      <w:start w:val="1"/>
      <w:numFmt w:val="bullet"/>
      <w:lvlText w:val=""/>
      <w:lvlJc w:val="left"/>
      <w:pPr>
        <w:ind w:left="790" w:hanging="360"/>
      </w:pPr>
      <w:rPr>
        <w:rFonts w:ascii="Wingdings" w:hAnsi="Wingdings" w:hint="default"/>
      </w:rPr>
    </w:lvl>
    <w:lvl w:ilvl="1" w:tplc="04050003" w:tentative="1">
      <w:start w:val="1"/>
      <w:numFmt w:val="bullet"/>
      <w:lvlText w:val="o"/>
      <w:lvlJc w:val="left"/>
      <w:pPr>
        <w:ind w:left="1510" w:hanging="360"/>
      </w:pPr>
      <w:rPr>
        <w:rFonts w:ascii="Courier New" w:hAnsi="Courier New" w:cs="Courier New" w:hint="default"/>
      </w:rPr>
    </w:lvl>
    <w:lvl w:ilvl="2" w:tplc="04050005" w:tentative="1">
      <w:start w:val="1"/>
      <w:numFmt w:val="bullet"/>
      <w:lvlText w:val=""/>
      <w:lvlJc w:val="left"/>
      <w:pPr>
        <w:ind w:left="2230" w:hanging="360"/>
      </w:pPr>
      <w:rPr>
        <w:rFonts w:ascii="Wingdings" w:hAnsi="Wingdings" w:hint="default"/>
      </w:rPr>
    </w:lvl>
    <w:lvl w:ilvl="3" w:tplc="04050001" w:tentative="1">
      <w:start w:val="1"/>
      <w:numFmt w:val="bullet"/>
      <w:lvlText w:val=""/>
      <w:lvlJc w:val="left"/>
      <w:pPr>
        <w:ind w:left="2950" w:hanging="360"/>
      </w:pPr>
      <w:rPr>
        <w:rFonts w:ascii="Symbol" w:hAnsi="Symbol" w:hint="default"/>
      </w:rPr>
    </w:lvl>
    <w:lvl w:ilvl="4" w:tplc="04050003" w:tentative="1">
      <w:start w:val="1"/>
      <w:numFmt w:val="bullet"/>
      <w:lvlText w:val="o"/>
      <w:lvlJc w:val="left"/>
      <w:pPr>
        <w:ind w:left="3670" w:hanging="360"/>
      </w:pPr>
      <w:rPr>
        <w:rFonts w:ascii="Courier New" w:hAnsi="Courier New" w:cs="Courier New" w:hint="default"/>
      </w:rPr>
    </w:lvl>
    <w:lvl w:ilvl="5" w:tplc="04050005" w:tentative="1">
      <w:start w:val="1"/>
      <w:numFmt w:val="bullet"/>
      <w:lvlText w:val=""/>
      <w:lvlJc w:val="left"/>
      <w:pPr>
        <w:ind w:left="4390" w:hanging="360"/>
      </w:pPr>
      <w:rPr>
        <w:rFonts w:ascii="Wingdings" w:hAnsi="Wingdings" w:hint="default"/>
      </w:rPr>
    </w:lvl>
    <w:lvl w:ilvl="6" w:tplc="04050001" w:tentative="1">
      <w:start w:val="1"/>
      <w:numFmt w:val="bullet"/>
      <w:lvlText w:val=""/>
      <w:lvlJc w:val="left"/>
      <w:pPr>
        <w:ind w:left="5110" w:hanging="360"/>
      </w:pPr>
      <w:rPr>
        <w:rFonts w:ascii="Symbol" w:hAnsi="Symbol" w:hint="default"/>
      </w:rPr>
    </w:lvl>
    <w:lvl w:ilvl="7" w:tplc="04050003" w:tentative="1">
      <w:start w:val="1"/>
      <w:numFmt w:val="bullet"/>
      <w:lvlText w:val="o"/>
      <w:lvlJc w:val="left"/>
      <w:pPr>
        <w:ind w:left="5830" w:hanging="360"/>
      </w:pPr>
      <w:rPr>
        <w:rFonts w:ascii="Courier New" w:hAnsi="Courier New" w:cs="Courier New" w:hint="default"/>
      </w:rPr>
    </w:lvl>
    <w:lvl w:ilvl="8" w:tplc="04050005" w:tentative="1">
      <w:start w:val="1"/>
      <w:numFmt w:val="bullet"/>
      <w:lvlText w:val=""/>
      <w:lvlJc w:val="left"/>
      <w:pPr>
        <w:ind w:left="6550" w:hanging="360"/>
      </w:pPr>
      <w:rPr>
        <w:rFonts w:ascii="Wingdings" w:hAnsi="Wingdings" w:hint="default"/>
      </w:rPr>
    </w:lvl>
  </w:abstractNum>
  <w:abstractNum w:abstractNumId="20" w15:restartNumberingAfterBreak="0">
    <w:nsid w:val="5A93034B"/>
    <w:multiLevelType w:val="hybridMultilevel"/>
    <w:tmpl w:val="21C83A7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1937DEB"/>
    <w:multiLevelType w:val="hybridMultilevel"/>
    <w:tmpl w:val="C7EC4D50"/>
    <w:lvl w:ilvl="0" w:tplc="A9849E4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27C687B"/>
    <w:multiLevelType w:val="hybridMultilevel"/>
    <w:tmpl w:val="7B701840"/>
    <w:lvl w:ilvl="0" w:tplc="A340550E">
      <w:start w:val="1"/>
      <w:numFmt w:val="bullet"/>
      <w:lvlText w:val=""/>
      <w:lvlJc w:val="left"/>
      <w:pPr>
        <w:ind w:left="720" w:hanging="360"/>
      </w:pPr>
      <w:rPr>
        <w:rFonts w:ascii="Wingdings" w:hAnsi="Wingdings"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A396B0B"/>
    <w:multiLevelType w:val="hybridMultilevel"/>
    <w:tmpl w:val="1B7842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787439"/>
    <w:multiLevelType w:val="hybridMultilevel"/>
    <w:tmpl w:val="0C209D1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72A5D96"/>
    <w:multiLevelType w:val="hybridMultilevel"/>
    <w:tmpl w:val="1F928F0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8F517FB"/>
    <w:multiLevelType w:val="hybridMultilevel"/>
    <w:tmpl w:val="58841FB6"/>
    <w:lvl w:ilvl="0" w:tplc="283CC9EC">
      <w:start w:val="1"/>
      <w:numFmt w:val="decimal"/>
      <w:lvlText w:val="[%1]"/>
      <w:lvlJc w:val="left"/>
      <w:pPr>
        <w:ind w:left="1440" w:hanging="360"/>
      </w:pPr>
      <w:rPr>
        <w:rFonts w:hint="default"/>
      </w:rPr>
    </w:lvl>
    <w:lvl w:ilvl="1" w:tplc="283CC9EC">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BB36356"/>
    <w:multiLevelType w:val="hybridMultilevel"/>
    <w:tmpl w:val="E56C11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25"/>
  </w:num>
  <w:num w:numId="3">
    <w:abstractNumId w:val="16"/>
  </w:num>
  <w:num w:numId="4">
    <w:abstractNumId w:val="19"/>
  </w:num>
  <w:num w:numId="5">
    <w:abstractNumId w:val="9"/>
  </w:num>
  <w:num w:numId="6">
    <w:abstractNumId w:val="20"/>
  </w:num>
  <w:num w:numId="7">
    <w:abstractNumId w:val="18"/>
  </w:num>
  <w:num w:numId="8">
    <w:abstractNumId w:val="24"/>
  </w:num>
  <w:num w:numId="9">
    <w:abstractNumId w:val="7"/>
  </w:num>
  <w:num w:numId="10">
    <w:abstractNumId w:val="11"/>
  </w:num>
  <w:num w:numId="11">
    <w:abstractNumId w:val="6"/>
  </w:num>
  <w:num w:numId="12">
    <w:abstractNumId w:val="13"/>
  </w:num>
  <w:num w:numId="13">
    <w:abstractNumId w:val="8"/>
  </w:num>
  <w:num w:numId="14">
    <w:abstractNumId w:val="1"/>
  </w:num>
  <w:num w:numId="15">
    <w:abstractNumId w:val="22"/>
  </w:num>
  <w:num w:numId="16">
    <w:abstractNumId w:val="17"/>
  </w:num>
  <w:num w:numId="17">
    <w:abstractNumId w:val="10"/>
  </w:num>
  <w:num w:numId="18">
    <w:abstractNumId w:val="12"/>
  </w:num>
  <w:num w:numId="19">
    <w:abstractNumId w:val="14"/>
  </w:num>
  <w:num w:numId="20">
    <w:abstractNumId w:val="0"/>
  </w:num>
  <w:num w:numId="21">
    <w:abstractNumId w:val="26"/>
  </w:num>
  <w:num w:numId="22">
    <w:abstractNumId w:val="15"/>
  </w:num>
  <w:num w:numId="23">
    <w:abstractNumId w:val="5"/>
  </w:num>
  <w:num w:numId="24">
    <w:abstractNumId w:val="4"/>
  </w:num>
  <w:num w:numId="25">
    <w:abstractNumId w:val="21"/>
  </w:num>
  <w:num w:numId="26">
    <w:abstractNumId w:val="27"/>
  </w:num>
  <w:num w:numId="27">
    <w:abstractNumId w:val="23"/>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4D1C"/>
    <w:rsid w:val="00014E80"/>
    <w:rsid w:val="000769CF"/>
    <w:rsid w:val="00085F6C"/>
    <w:rsid w:val="000A3AC2"/>
    <w:rsid w:val="000A69F8"/>
    <w:rsid w:val="000B289D"/>
    <w:rsid w:val="000B42B4"/>
    <w:rsid w:val="000B6304"/>
    <w:rsid w:val="000C11EA"/>
    <w:rsid w:val="000F0263"/>
    <w:rsid w:val="000F661E"/>
    <w:rsid w:val="0010379A"/>
    <w:rsid w:val="00105394"/>
    <w:rsid w:val="00113258"/>
    <w:rsid w:val="00123B7E"/>
    <w:rsid w:val="001340A8"/>
    <w:rsid w:val="001423AB"/>
    <w:rsid w:val="00145ADB"/>
    <w:rsid w:val="00161FEA"/>
    <w:rsid w:val="001735B7"/>
    <w:rsid w:val="00176AD2"/>
    <w:rsid w:val="00185775"/>
    <w:rsid w:val="001C484E"/>
    <w:rsid w:val="001C76BF"/>
    <w:rsid w:val="00244845"/>
    <w:rsid w:val="00257B3F"/>
    <w:rsid w:val="002646B5"/>
    <w:rsid w:val="002725AC"/>
    <w:rsid w:val="00282B31"/>
    <w:rsid w:val="002834BD"/>
    <w:rsid w:val="00291427"/>
    <w:rsid w:val="00292AEF"/>
    <w:rsid w:val="00293C5D"/>
    <w:rsid w:val="002A5436"/>
    <w:rsid w:val="002B151E"/>
    <w:rsid w:val="002B4E61"/>
    <w:rsid w:val="002C35FC"/>
    <w:rsid w:val="002E5605"/>
    <w:rsid w:val="002E7A3D"/>
    <w:rsid w:val="0031182D"/>
    <w:rsid w:val="00322772"/>
    <w:rsid w:val="0032495C"/>
    <w:rsid w:val="003256BB"/>
    <w:rsid w:val="00330415"/>
    <w:rsid w:val="00346C76"/>
    <w:rsid w:val="0035506A"/>
    <w:rsid w:val="00381D5D"/>
    <w:rsid w:val="00384CAB"/>
    <w:rsid w:val="00394D1C"/>
    <w:rsid w:val="003B0C42"/>
    <w:rsid w:val="003B30F0"/>
    <w:rsid w:val="00410BCD"/>
    <w:rsid w:val="00422523"/>
    <w:rsid w:val="0043146D"/>
    <w:rsid w:val="00434B30"/>
    <w:rsid w:val="0045450B"/>
    <w:rsid w:val="004745AB"/>
    <w:rsid w:val="0047535A"/>
    <w:rsid w:val="0048764E"/>
    <w:rsid w:val="00490460"/>
    <w:rsid w:val="004951FB"/>
    <w:rsid w:val="004C0E29"/>
    <w:rsid w:val="005136C9"/>
    <w:rsid w:val="00532AD9"/>
    <w:rsid w:val="00545679"/>
    <w:rsid w:val="00562144"/>
    <w:rsid w:val="00562B54"/>
    <w:rsid w:val="00567D98"/>
    <w:rsid w:val="00572122"/>
    <w:rsid w:val="00582A0C"/>
    <w:rsid w:val="005A3222"/>
    <w:rsid w:val="005C1C56"/>
    <w:rsid w:val="005C6C44"/>
    <w:rsid w:val="005D38FB"/>
    <w:rsid w:val="005E05FA"/>
    <w:rsid w:val="00641B09"/>
    <w:rsid w:val="0064388C"/>
    <w:rsid w:val="00657CB2"/>
    <w:rsid w:val="00661F22"/>
    <w:rsid w:val="0066468F"/>
    <w:rsid w:val="006B6DD1"/>
    <w:rsid w:val="006E6120"/>
    <w:rsid w:val="006E7347"/>
    <w:rsid w:val="007076AF"/>
    <w:rsid w:val="0072759E"/>
    <w:rsid w:val="00742FDB"/>
    <w:rsid w:val="00750753"/>
    <w:rsid w:val="00750766"/>
    <w:rsid w:val="007635AD"/>
    <w:rsid w:val="00763E93"/>
    <w:rsid w:val="007742BE"/>
    <w:rsid w:val="00790EE0"/>
    <w:rsid w:val="007A3B31"/>
    <w:rsid w:val="007D29F8"/>
    <w:rsid w:val="008062B4"/>
    <w:rsid w:val="008065BC"/>
    <w:rsid w:val="00827D2E"/>
    <w:rsid w:val="00832316"/>
    <w:rsid w:val="00836106"/>
    <w:rsid w:val="008414EB"/>
    <w:rsid w:val="00842FC4"/>
    <w:rsid w:val="0086206D"/>
    <w:rsid w:val="00862E79"/>
    <w:rsid w:val="00875883"/>
    <w:rsid w:val="008A2108"/>
    <w:rsid w:val="008B24D7"/>
    <w:rsid w:val="008C2F79"/>
    <w:rsid w:val="008D350B"/>
    <w:rsid w:val="008F587A"/>
    <w:rsid w:val="00907A57"/>
    <w:rsid w:val="0091577F"/>
    <w:rsid w:val="009206CC"/>
    <w:rsid w:val="0093087D"/>
    <w:rsid w:val="009310EC"/>
    <w:rsid w:val="009404A9"/>
    <w:rsid w:val="00945444"/>
    <w:rsid w:val="009635D0"/>
    <w:rsid w:val="009836D9"/>
    <w:rsid w:val="00986378"/>
    <w:rsid w:val="009A117A"/>
    <w:rsid w:val="00A670B3"/>
    <w:rsid w:val="00A71D1A"/>
    <w:rsid w:val="00A730B1"/>
    <w:rsid w:val="00A93E8C"/>
    <w:rsid w:val="00A96CFF"/>
    <w:rsid w:val="00AA4219"/>
    <w:rsid w:val="00AB0C2A"/>
    <w:rsid w:val="00AC4F7A"/>
    <w:rsid w:val="00AE3994"/>
    <w:rsid w:val="00B143A5"/>
    <w:rsid w:val="00B160A9"/>
    <w:rsid w:val="00B23865"/>
    <w:rsid w:val="00B47355"/>
    <w:rsid w:val="00B60007"/>
    <w:rsid w:val="00B6382F"/>
    <w:rsid w:val="00B667A8"/>
    <w:rsid w:val="00B73FF5"/>
    <w:rsid w:val="00B75A69"/>
    <w:rsid w:val="00B9001E"/>
    <w:rsid w:val="00BD47FD"/>
    <w:rsid w:val="00BE0929"/>
    <w:rsid w:val="00C0692D"/>
    <w:rsid w:val="00C22814"/>
    <w:rsid w:val="00C32227"/>
    <w:rsid w:val="00C33F54"/>
    <w:rsid w:val="00C447D4"/>
    <w:rsid w:val="00C80178"/>
    <w:rsid w:val="00C96E8A"/>
    <w:rsid w:val="00CB075F"/>
    <w:rsid w:val="00CD7938"/>
    <w:rsid w:val="00CE3419"/>
    <w:rsid w:val="00CF59CA"/>
    <w:rsid w:val="00CF640F"/>
    <w:rsid w:val="00CF6E12"/>
    <w:rsid w:val="00D1495F"/>
    <w:rsid w:val="00D41963"/>
    <w:rsid w:val="00DC0973"/>
    <w:rsid w:val="00DC7517"/>
    <w:rsid w:val="00DF45DF"/>
    <w:rsid w:val="00E4333C"/>
    <w:rsid w:val="00E54658"/>
    <w:rsid w:val="00E548FF"/>
    <w:rsid w:val="00E873AC"/>
    <w:rsid w:val="00E9586D"/>
    <w:rsid w:val="00EA4267"/>
    <w:rsid w:val="00ED046D"/>
    <w:rsid w:val="00ED2E23"/>
    <w:rsid w:val="00EF48DE"/>
    <w:rsid w:val="00EF5D4E"/>
    <w:rsid w:val="00EF7117"/>
    <w:rsid w:val="00FC4128"/>
    <w:rsid w:val="00FD2A2F"/>
    <w:rsid w:val="00FD3CAF"/>
    <w:rsid w:val="00FF49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04B97"/>
  <w15:chartTrackingRefBased/>
  <w15:docId w15:val="{6BF35E22-119B-411C-AB8F-44E1B88D7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92AEF"/>
    <w:pPr>
      <w:spacing w:before="120" w:line="276" w:lineRule="auto"/>
      <w:jc w:val="both"/>
    </w:pPr>
    <w:rPr>
      <w:rFonts w:ascii="Cambria" w:hAnsi="Cambria"/>
      <w:sz w:val="24"/>
    </w:rPr>
  </w:style>
  <w:style w:type="paragraph" w:styleId="Nadpis1">
    <w:name w:val="heading 1"/>
    <w:basedOn w:val="Normln"/>
    <w:next w:val="Normln"/>
    <w:link w:val="Nadpis1Char"/>
    <w:uiPriority w:val="9"/>
    <w:qFormat/>
    <w:rsid w:val="001C76BF"/>
    <w:pPr>
      <w:keepNext/>
      <w:keepLines/>
      <w:spacing w:before="240" w:after="120"/>
      <w:outlineLvl w:val="0"/>
    </w:pPr>
    <w:rPr>
      <w:rFonts w:asciiTheme="majorHAnsi" w:eastAsiaTheme="majorEastAsia" w:hAnsiTheme="majorHAnsi" w:cstheme="majorBidi"/>
      <w:b/>
      <w:sz w:val="32"/>
      <w:szCs w:val="32"/>
    </w:rPr>
  </w:style>
  <w:style w:type="paragraph" w:styleId="Nadpis2">
    <w:name w:val="heading 2"/>
    <w:basedOn w:val="Normln"/>
    <w:next w:val="Normln"/>
    <w:link w:val="Nadpis2Char"/>
    <w:uiPriority w:val="9"/>
    <w:qFormat/>
    <w:rsid w:val="000A69F8"/>
    <w:pPr>
      <w:keepNext/>
      <w:keepLines/>
      <w:spacing w:before="40" w:after="0"/>
      <w:outlineLvl w:val="1"/>
    </w:pPr>
    <w:rPr>
      <w:rFonts w:asciiTheme="majorHAnsi" w:eastAsiaTheme="majorEastAsia" w:hAnsiTheme="majorHAnsi" w:cstheme="majorBidi"/>
      <w:b/>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6B6DD1"/>
    <w:pPr>
      <w:spacing w:after="120" w:line="240" w:lineRule="auto"/>
      <w:contextualSpacing/>
    </w:pPr>
    <w:rPr>
      <w:rFonts w:asciiTheme="majorHAnsi" w:eastAsiaTheme="majorEastAsia" w:hAnsiTheme="majorHAnsi" w:cstheme="majorBidi"/>
      <w:b/>
      <w:spacing w:val="-10"/>
      <w:kern w:val="28"/>
      <w:sz w:val="56"/>
      <w:szCs w:val="56"/>
    </w:rPr>
  </w:style>
  <w:style w:type="character" w:customStyle="1" w:styleId="NzevChar">
    <w:name w:val="Název Char"/>
    <w:basedOn w:val="Standardnpsmoodstavce"/>
    <w:link w:val="Nzev"/>
    <w:uiPriority w:val="10"/>
    <w:rsid w:val="006B6DD1"/>
    <w:rPr>
      <w:rFonts w:asciiTheme="majorHAnsi" w:eastAsiaTheme="majorEastAsia" w:hAnsiTheme="majorHAnsi" w:cstheme="majorBidi"/>
      <w:b/>
      <w:spacing w:val="-10"/>
      <w:kern w:val="28"/>
      <w:sz w:val="56"/>
      <w:szCs w:val="56"/>
    </w:rPr>
  </w:style>
  <w:style w:type="paragraph" w:customStyle="1" w:styleId="Podnzev">
    <w:name w:val="Podnázev"/>
    <w:basedOn w:val="Nzev"/>
    <w:uiPriority w:val="10"/>
    <w:qFormat/>
    <w:rsid w:val="0066468F"/>
    <w:pPr>
      <w:spacing w:after="0"/>
    </w:pPr>
    <w:rPr>
      <w:b w:val="0"/>
      <w:sz w:val="28"/>
    </w:rPr>
  </w:style>
  <w:style w:type="character" w:styleId="Zstupntext">
    <w:name w:val="Placeholder Text"/>
    <w:basedOn w:val="Standardnpsmoodstavce"/>
    <w:uiPriority w:val="99"/>
    <w:semiHidden/>
    <w:rsid w:val="00FD3CAF"/>
    <w:rPr>
      <w:color w:val="808080"/>
    </w:rPr>
  </w:style>
  <w:style w:type="character" w:customStyle="1" w:styleId="Nadpis1Char">
    <w:name w:val="Nadpis 1 Char"/>
    <w:basedOn w:val="Standardnpsmoodstavce"/>
    <w:link w:val="Nadpis1"/>
    <w:uiPriority w:val="9"/>
    <w:rsid w:val="001C76BF"/>
    <w:rPr>
      <w:rFonts w:asciiTheme="majorHAnsi" w:eastAsiaTheme="majorEastAsia" w:hAnsiTheme="majorHAnsi" w:cstheme="majorBidi"/>
      <w:b/>
      <w:sz w:val="32"/>
      <w:szCs w:val="32"/>
    </w:rPr>
  </w:style>
  <w:style w:type="character" w:styleId="Hypertextovodkaz">
    <w:name w:val="Hyperlink"/>
    <w:basedOn w:val="Standardnpsmoodstavce"/>
    <w:uiPriority w:val="99"/>
    <w:unhideWhenUsed/>
    <w:rsid w:val="001C76BF"/>
    <w:rPr>
      <w:color w:val="0563C1" w:themeColor="hyperlink"/>
      <w:u w:val="single"/>
    </w:rPr>
  </w:style>
  <w:style w:type="paragraph" w:styleId="Obsah1">
    <w:name w:val="toc 1"/>
    <w:basedOn w:val="Normln"/>
    <w:next w:val="Normln"/>
    <w:autoRedefine/>
    <w:uiPriority w:val="39"/>
    <w:unhideWhenUsed/>
    <w:rsid w:val="001C76BF"/>
    <w:pPr>
      <w:spacing w:after="100"/>
    </w:pPr>
  </w:style>
  <w:style w:type="character" w:styleId="Siln">
    <w:name w:val="Strong"/>
    <w:basedOn w:val="Standardnpsmoodstavce"/>
    <w:uiPriority w:val="22"/>
    <w:rsid w:val="002B4E61"/>
    <w:rPr>
      <w:b/>
      <w:bCs/>
    </w:rPr>
  </w:style>
  <w:style w:type="paragraph" w:styleId="Nadpisobsahu">
    <w:name w:val="TOC Heading"/>
    <w:basedOn w:val="Nadpis1"/>
    <w:next w:val="Normln"/>
    <w:uiPriority w:val="39"/>
    <w:unhideWhenUsed/>
    <w:qFormat/>
    <w:rsid w:val="00EF5D4E"/>
    <w:pPr>
      <w:spacing w:after="0"/>
      <w:outlineLvl w:val="9"/>
    </w:pPr>
    <w:rPr>
      <w:b w:val="0"/>
      <w:color w:val="2F5496" w:themeColor="accent1" w:themeShade="BF"/>
      <w:lang w:eastAsia="cs-CZ"/>
    </w:rPr>
  </w:style>
  <w:style w:type="paragraph" w:styleId="Podnadpis">
    <w:name w:val="Subtitle"/>
    <w:basedOn w:val="Normln"/>
    <w:next w:val="Normln"/>
    <w:link w:val="PodnadpisChar"/>
    <w:uiPriority w:val="11"/>
    <w:qFormat/>
    <w:rsid w:val="00EF5D4E"/>
    <w:pPr>
      <w:numPr>
        <w:ilvl w:val="1"/>
      </w:numPr>
    </w:pPr>
    <w:rPr>
      <w:rFonts w:asciiTheme="minorHAnsi" w:eastAsiaTheme="minorEastAsia" w:hAnsiTheme="minorHAnsi"/>
      <w:color w:val="5A5A5A" w:themeColor="text1" w:themeTint="A5"/>
      <w:spacing w:val="15"/>
      <w:sz w:val="22"/>
    </w:rPr>
  </w:style>
  <w:style w:type="character" w:customStyle="1" w:styleId="PodnadpisChar">
    <w:name w:val="Podnadpis Char"/>
    <w:basedOn w:val="Standardnpsmoodstavce"/>
    <w:link w:val="Podnadpis"/>
    <w:uiPriority w:val="11"/>
    <w:rsid w:val="00EF5D4E"/>
    <w:rPr>
      <w:rFonts w:eastAsiaTheme="minorEastAsia"/>
      <w:color w:val="5A5A5A" w:themeColor="text1" w:themeTint="A5"/>
      <w:spacing w:val="15"/>
    </w:rPr>
  </w:style>
  <w:style w:type="paragraph" w:customStyle="1" w:styleId="sti">
    <w:name w:val="Části"/>
    <w:basedOn w:val="Podnadpis"/>
    <w:uiPriority w:val="10"/>
    <w:qFormat/>
    <w:rsid w:val="002B4E61"/>
    <w:pPr>
      <w:spacing w:before="240"/>
    </w:pPr>
    <w:rPr>
      <w:rFonts w:asciiTheme="majorHAnsi" w:hAnsiTheme="majorHAnsi"/>
      <w:b/>
      <w:sz w:val="32"/>
    </w:rPr>
  </w:style>
  <w:style w:type="character" w:customStyle="1" w:styleId="Nadpis2Char">
    <w:name w:val="Nadpis 2 Char"/>
    <w:basedOn w:val="Standardnpsmoodstavce"/>
    <w:link w:val="Nadpis2"/>
    <w:uiPriority w:val="9"/>
    <w:rsid w:val="000A69F8"/>
    <w:rPr>
      <w:rFonts w:asciiTheme="majorHAnsi" w:eastAsiaTheme="majorEastAsia" w:hAnsiTheme="majorHAnsi" w:cstheme="majorBidi"/>
      <w:b/>
      <w:sz w:val="26"/>
      <w:szCs w:val="26"/>
    </w:rPr>
  </w:style>
  <w:style w:type="paragraph" w:styleId="Odstavecseseznamem">
    <w:name w:val="List Paragraph"/>
    <w:basedOn w:val="Normln"/>
    <w:link w:val="OdstavecseseznamemChar"/>
    <w:uiPriority w:val="34"/>
    <w:qFormat/>
    <w:rsid w:val="00292AEF"/>
    <w:pPr>
      <w:spacing w:after="120"/>
      <w:ind w:left="720"/>
    </w:pPr>
    <w:rPr>
      <w:rFonts w:eastAsia="Times New Roman" w:cs="Times New Roman"/>
      <w:szCs w:val="24"/>
      <w:lang w:eastAsia="cs-CZ"/>
    </w:rPr>
  </w:style>
  <w:style w:type="character" w:customStyle="1" w:styleId="OdstavecseseznamemChar">
    <w:name w:val="Odstavec se seznamem Char"/>
    <w:basedOn w:val="Standardnpsmoodstavce"/>
    <w:link w:val="Odstavecseseznamem"/>
    <w:uiPriority w:val="34"/>
    <w:rsid w:val="00292AEF"/>
    <w:rPr>
      <w:rFonts w:ascii="Cambria" w:eastAsia="Times New Roman" w:hAnsi="Cambria" w:cs="Times New Roman"/>
      <w:sz w:val="24"/>
      <w:szCs w:val="24"/>
      <w:lang w:eastAsia="cs-CZ"/>
    </w:rPr>
  </w:style>
  <w:style w:type="paragraph" w:styleId="Zhlav">
    <w:name w:val="header"/>
    <w:basedOn w:val="Normln"/>
    <w:link w:val="ZhlavChar"/>
    <w:uiPriority w:val="99"/>
    <w:unhideWhenUsed/>
    <w:rsid w:val="004C0E2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C0E29"/>
    <w:rPr>
      <w:rFonts w:ascii="Cambria" w:hAnsi="Cambria"/>
      <w:sz w:val="24"/>
    </w:rPr>
  </w:style>
  <w:style w:type="paragraph" w:styleId="Zpat">
    <w:name w:val="footer"/>
    <w:basedOn w:val="Normln"/>
    <w:link w:val="ZpatChar"/>
    <w:uiPriority w:val="99"/>
    <w:unhideWhenUsed/>
    <w:rsid w:val="004C0E29"/>
    <w:pPr>
      <w:tabs>
        <w:tab w:val="center" w:pos="4536"/>
        <w:tab w:val="right" w:pos="9072"/>
      </w:tabs>
      <w:spacing w:after="0" w:line="240" w:lineRule="auto"/>
    </w:pPr>
  </w:style>
  <w:style w:type="character" w:customStyle="1" w:styleId="ZpatChar">
    <w:name w:val="Zápatí Char"/>
    <w:basedOn w:val="Standardnpsmoodstavce"/>
    <w:link w:val="Zpat"/>
    <w:uiPriority w:val="99"/>
    <w:rsid w:val="004C0E29"/>
    <w:rPr>
      <w:rFonts w:ascii="Cambria" w:hAnsi="Cambria"/>
      <w:sz w:val="24"/>
    </w:rPr>
  </w:style>
  <w:style w:type="character" w:styleId="Nevyeenzmnka">
    <w:name w:val="Unresolved Mention"/>
    <w:basedOn w:val="Standardnpsmoodstavce"/>
    <w:uiPriority w:val="99"/>
    <w:semiHidden/>
    <w:unhideWhenUsed/>
    <w:rsid w:val="0043146D"/>
    <w:rPr>
      <w:color w:val="605E5C"/>
      <w:shd w:val="clear" w:color="auto" w:fill="E1DFDD"/>
    </w:rPr>
  </w:style>
  <w:style w:type="paragraph" w:styleId="Titulek">
    <w:name w:val="caption"/>
    <w:basedOn w:val="Normln"/>
    <w:next w:val="Normln"/>
    <w:uiPriority w:val="35"/>
    <w:unhideWhenUsed/>
    <w:qFormat/>
    <w:rsid w:val="0031182D"/>
    <w:pPr>
      <w:spacing w:before="0" w:after="200" w:line="240" w:lineRule="auto"/>
    </w:pPr>
    <w:rPr>
      <w:i/>
      <w:iCs/>
      <w:color w:val="44546A" w:themeColor="text2"/>
      <w:sz w:val="18"/>
      <w:szCs w:val="18"/>
    </w:rPr>
  </w:style>
  <w:style w:type="paragraph" w:styleId="Obsah2">
    <w:name w:val="toc 2"/>
    <w:basedOn w:val="Normln"/>
    <w:next w:val="Normln"/>
    <w:autoRedefine/>
    <w:uiPriority w:val="39"/>
    <w:unhideWhenUsed/>
    <w:rsid w:val="006E7347"/>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ystemonline.cz/crm/co-je-a-neni-crm.htm" TargetMode="External"/><Relationship Id="rId18" Type="http://schemas.openxmlformats.org/officeDocument/2006/relationships/image" Target="media/image7.jpeg"/><Relationship Id="rId26" Type="http://schemas.openxmlformats.org/officeDocument/2006/relationships/image" Target="media/image15.jpeg"/><Relationship Id="rId21" Type="http://schemas.openxmlformats.org/officeDocument/2006/relationships/image" Target="media/image10.jpeg"/><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6.jpeg"/><Relationship Id="rId25" Type="http://schemas.openxmlformats.org/officeDocument/2006/relationships/image" Target="media/image14.jpeg"/><Relationship Id="rId33" Type="http://schemas.openxmlformats.org/officeDocument/2006/relationships/hyperlink" Target="https://managementmania.com/cs/mysql" TargetMode="Externa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jpeg"/><Relationship Id="rId29" Type="http://schemas.openxmlformats.org/officeDocument/2006/relationships/image" Target="media/image18.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13.jpeg"/><Relationship Id="rId32" Type="http://schemas.openxmlformats.org/officeDocument/2006/relationships/hyperlink" Target="https://www.oracle.com/cz/database/what-is-database/"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databaze.chytrak.cz/modely.htm" TargetMode="External"/><Relationship Id="rId23" Type="http://schemas.openxmlformats.org/officeDocument/2006/relationships/image" Target="media/image12.jpeg"/><Relationship Id="rId28" Type="http://schemas.openxmlformats.org/officeDocument/2006/relationships/image" Target="media/image17.jpeg"/><Relationship Id="rId36"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image" Target="media/image8.jpeg"/><Relationship Id="rId31" Type="http://schemas.openxmlformats.org/officeDocument/2006/relationships/hyperlink" Target="https://www.mediaguru.cz/slovnik-a-mediatypy/slovnik/klicova-slova/crm-customer-relationship-managemen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gif"/><Relationship Id="rId22" Type="http://schemas.openxmlformats.org/officeDocument/2006/relationships/image" Target="media/image11.jpeg"/><Relationship Id="rId27" Type="http://schemas.openxmlformats.org/officeDocument/2006/relationships/image" Target="media/image16.jpeg"/><Relationship Id="rId30" Type="http://schemas.openxmlformats.org/officeDocument/2006/relationships/hyperlink" Target="http://www.fi.muni.cz/~smid/mis-infsys.htm" TargetMode="External"/><Relationship Id="rId35" Type="http://schemas.openxmlformats.org/officeDocument/2006/relationships/footer" Target="footer4.xml"/><Relationship Id="rId8" Type="http://schemas.openxmlformats.org/officeDocument/2006/relationships/image" Target="media/image1.pn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la.cervenclova\AppData\Local\Microsoft\Windows\INetCache\Content.Outlook\7KZYX1OS\&#352;ablona%20odborn&#233;%20pr&#225;ce.dotx"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A4E53A-B354-4190-A192-CE2B0E41F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Šablona odborné práce.dotx</Template>
  <TotalTime>937</TotalTime>
  <Pages>1</Pages>
  <Words>3111</Words>
  <Characters>18358</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Červenclová</dc:creator>
  <cp:keywords/>
  <dc:description/>
  <cp:lastModifiedBy>Jakešová Alice</cp:lastModifiedBy>
  <cp:revision>120</cp:revision>
  <cp:lastPrinted>2021-03-22T16:54:00Z</cp:lastPrinted>
  <dcterms:created xsi:type="dcterms:W3CDTF">2019-01-10T11:17:00Z</dcterms:created>
  <dcterms:modified xsi:type="dcterms:W3CDTF">2021-03-22T16:54:00Z</dcterms:modified>
</cp:coreProperties>
</file>